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F9F3" w14:textId="13CD2372" w:rsidR="00EA01CA" w:rsidRDefault="000512A0" w:rsidP="000512A0">
      <w:pPr>
        <w:spacing w:after="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512A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JOURNAL'S PROCEDURES FOR REVIEW</w:t>
      </w:r>
    </w:p>
    <w:p w14:paraId="3FD5964B" w14:textId="7FF398D4" w:rsidR="00256F04" w:rsidRDefault="00256F04" w:rsidP="000512A0">
      <w:pPr>
        <w:spacing w:after="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57A2AE3" w14:textId="7613DF2D" w:rsidR="00110B7B" w:rsidRPr="00722D56" w:rsidRDefault="00110B7B" w:rsidP="00256F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>Collection of contributions (July, August September).</w:t>
      </w:r>
    </w:p>
    <w:p w14:paraId="7365A7EC" w14:textId="0E4CBAE2" w:rsidR="00110B7B" w:rsidRPr="00722D56" w:rsidRDefault="00110B7B" w:rsidP="00256F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>Removing identif</w:t>
      </w:r>
      <w:r w:rsidR="00F126E7" w:rsidRPr="00722D56">
        <w:rPr>
          <w:rFonts w:ascii="Times New Roman" w:hAnsi="Times New Roman" w:cs="Times New Roman"/>
          <w:sz w:val="24"/>
          <w:szCs w:val="24"/>
        </w:rPr>
        <w:t>ication</w:t>
      </w:r>
      <w:r w:rsidRPr="00722D56">
        <w:rPr>
          <w:rFonts w:ascii="Times New Roman" w:hAnsi="Times New Roman" w:cs="Times New Roman"/>
          <w:sz w:val="24"/>
          <w:szCs w:val="24"/>
        </w:rPr>
        <w:t xml:space="preserve"> information from contributions (October).</w:t>
      </w:r>
    </w:p>
    <w:p w14:paraId="30AA1A10" w14:textId="0AF8F9A9" w:rsidR="00F126E7" w:rsidRPr="00722D56" w:rsidRDefault="00F126E7" w:rsidP="00256F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>Alloca</w:t>
      </w:r>
      <w:r w:rsidR="001F6D29" w:rsidRPr="00722D56">
        <w:rPr>
          <w:rFonts w:ascii="Times New Roman" w:hAnsi="Times New Roman" w:cs="Times New Roman"/>
          <w:sz w:val="24"/>
          <w:szCs w:val="24"/>
        </w:rPr>
        <w:t>tion of identification number to</w:t>
      </w:r>
      <w:r w:rsidRPr="00722D56">
        <w:rPr>
          <w:rFonts w:ascii="Times New Roman" w:hAnsi="Times New Roman" w:cs="Times New Roman"/>
          <w:sz w:val="24"/>
          <w:szCs w:val="24"/>
        </w:rPr>
        <w:t xml:space="preserve"> contribution</w:t>
      </w:r>
      <w:r w:rsidR="001F6D29" w:rsidRPr="00722D56">
        <w:rPr>
          <w:rFonts w:ascii="Times New Roman" w:hAnsi="Times New Roman" w:cs="Times New Roman"/>
          <w:sz w:val="24"/>
          <w:szCs w:val="24"/>
        </w:rPr>
        <w:t>s</w:t>
      </w:r>
      <w:r w:rsidRPr="00722D56">
        <w:rPr>
          <w:rFonts w:ascii="Times New Roman" w:hAnsi="Times New Roman" w:cs="Times New Roman"/>
          <w:sz w:val="24"/>
          <w:szCs w:val="24"/>
        </w:rPr>
        <w:t xml:space="preserve"> (October).</w:t>
      </w:r>
    </w:p>
    <w:p w14:paraId="6EB7AA48" w14:textId="43000F81" w:rsidR="00C57E96" w:rsidRPr="00722D56" w:rsidRDefault="00C57E96" w:rsidP="00256F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>Checking the formal structure of contributions. The editorial board will check whethe</w:t>
      </w:r>
      <w:r w:rsidR="001F6D29" w:rsidRPr="00722D56">
        <w:rPr>
          <w:rFonts w:ascii="Times New Roman" w:hAnsi="Times New Roman" w:cs="Times New Roman"/>
          <w:sz w:val="24"/>
          <w:szCs w:val="24"/>
        </w:rPr>
        <w:t xml:space="preserve">r the posts contain an abstract, key words in English and in </w:t>
      </w:r>
      <w:r w:rsidRPr="00722D56">
        <w:rPr>
          <w:rFonts w:ascii="Times New Roman" w:hAnsi="Times New Roman" w:cs="Times New Roman"/>
          <w:sz w:val="24"/>
          <w:szCs w:val="24"/>
        </w:rPr>
        <w:t>the language of the co</w:t>
      </w:r>
      <w:r w:rsidR="001F6D29" w:rsidRPr="00722D56">
        <w:rPr>
          <w:rFonts w:ascii="Times New Roman" w:hAnsi="Times New Roman" w:cs="Times New Roman"/>
          <w:sz w:val="24"/>
          <w:szCs w:val="24"/>
        </w:rPr>
        <w:t>ntribution, bibliography and the amount of extent of</w:t>
      </w:r>
      <w:r w:rsidRPr="00722D56">
        <w:rPr>
          <w:rFonts w:ascii="Times New Roman" w:hAnsi="Times New Roman" w:cs="Times New Roman"/>
          <w:sz w:val="24"/>
          <w:szCs w:val="24"/>
        </w:rPr>
        <w:t xml:space="preserve"> contribution (October).</w:t>
      </w:r>
    </w:p>
    <w:p w14:paraId="5F35DF53" w14:textId="422BD5A1" w:rsidR="00137DF5" w:rsidRPr="00722D56" w:rsidRDefault="00137DF5" w:rsidP="00256F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 xml:space="preserve">Reading abstracts and assessing whether </w:t>
      </w:r>
      <w:r w:rsidR="007824BF" w:rsidRPr="00722D56">
        <w:rPr>
          <w:rFonts w:ascii="Times New Roman" w:hAnsi="Times New Roman" w:cs="Times New Roman"/>
          <w:sz w:val="24"/>
          <w:szCs w:val="24"/>
        </w:rPr>
        <w:t>contributions</w:t>
      </w:r>
      <w:r w:rsidRPr="00722D56">
        <w:rPr>
          <w:rFonts w:ascii="Times New Roman" w:hAnsi="Times New Roman" w:cs="Times New Roman"/>
          <w:sz w:val="24"/>
          <w:szCs w:val="24"/>
        </w:rPr>
        <w:t xml:space="preserve"> correspond to </w:t>
      </w:r>
      <w:r w:rsidR="007824BF" w:rsidRPr="00722D56">
        <w:rPr>
          <w:rFonts w:ascii="Times New Roman" w:hAnsi="Times New Roman" w:cs="Times New Roman"/>
          <w:sz w:val="24"/>
          <w:szCs w:val="24"/>
        </w:rPr>
        <w:t xml:space="preserve">focus of </w:t>
      </w:r>
      <w:r w:rsidRPr="00722D56">
        <w:rPr>
          <w:rFonts w:ascii="Times New Roman" w:hAnsi="Times New Roman" w:cs="Times New Roman"/>
          <w:sz w:val="24"/>
          <w:szCs w:val="24"/>
        </w:rPr>
        <w:t>Lingua et vita Journal (November).</w:t>
      </w:r>
    </w:p>
    <w:p w14:paraId="1F9D7F0B" w14:textId="52FA6048" w:rsidR="001F6D29" w:rsidRPr="00722D56" w:rsidRDefault="008E60ED" w:rsidP="001F6D29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 xml:space="preserve">Sorting contributions into two groups: a) suitable for reviewing (compliant formal structure and compliance of the article with the focus of the journal); b) Unsuitable for review (unsuitable formal structure, discrepancy of the paper with the focus of the </w:t>
      </w:r>
      <w:r w:rsidR="009D5AE6" w:rsidRPr="00722D56">
        <w:rPr>
          <w:rFonts w:ascii="Times New Roman" w:hAnsi="Times New Roman" w:cs="Times New Roman"/>
          <w:sz w:val="24"/>
          <w:szCs w:val="24"/>
        </w:rPr>
        <w:t>Lingua et vita J</w:t>
      </w:r>
      <w:r w:rsidRPr="00722D56">
        <w:rPr>
          <w:rFonts w:ascii="Times New Roman" w:hAnsi="Times New Roman" w:cs="Times New Roman"/>
          <w:sz w:val="24"/>
          <w:szCs w:val="24"/>
        </w:rPr>
        <w:t>ournal) (November).</w:t>
      </w:r>
    </w:p>
    <w:p w14:paraId="4BAB3D88" w14:textId="12EF2C8E" w:rsidR="009D5AE6" w:rsidRPr="00722D56" w:rsidRDefault="009D5AE6" w:rsidP="00256F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>Find</w:t>
      </w:r>
      <w:r w:rsidR="00310A85" w:rsidRPr="00722D56">
        <w:rPr>
          <w:rFonts w:ascii="Times New Roman" w:hAnsi="Times New Roman" w:cs="Times New Roman"/>
          <w:sz w:val="24"/>
          <w:szCs w:val="24"/>
        </w:rPr>
        <w:t>ing</w:t>
      </w:r>
      <w:r w:rsidRPr="00722D56">
        <w:rPr>
          <w:rFonts w:ascii="Times New Roman" w:hAnsi="Times New Roman" w:cs="Times New Roman"/>
          <w:sz w:val="24"/>
          <w:szCs w:val="24"/>
        </w:rPr>
        <w:t xml:space="preserve"> reviewers from the reviewers database. The journal has a database of reviewers according to the focus of the individual sections of the journal (linguistics, culture, didactics and methodology, translation) (December).</w:t>
      </w:r>
    </w:p>
    <w:p w14:paraId="2C9D565E" w14:textId="329893AD" w:rsidR="00AC0CFA" w:rsidRPr="00722D56" w:rsidRDefault="00AC0CFA" w:rsidP="00256F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 xml:space="preserve">Submitting anonymous contribitions to </w:t>
      </w:r>
      <w:r w:rsidR="00084D66" w:rsidRPr="00722D56">
        <w:rPr>
          <w:rFonts w:ascii="Times New Roman" w:hAnsi="Times New Roman" w:cs="Times New Roman"/>
          <w:sz w:val="24"/>
          <w:szCs w:val="24"/>
        </w:rPr>
        <w:t xml:space="preserve">external </w:t>
      </w:r>
      <w:r w:rsidRPr="00722D56">
        <w:rPr>
          <w:rFonts w:ascii="Times New Roman" w:hAnsi="Times New Roman" w:cs="Times New Roman"/>
          <w:sz w:val="24"/>
          <w:szCs w:val="24"/>
        </w:rPr>
        <w:t>reviewers</w:t>
      </w:r>
      <w:r w:rsidR="00B72A18" w:rsidRPr="00722D56">
        <w:rPr>
          <w:rFonts w:ascii="Times New Roman" w:hAnsi="Times New Roman" w:cs="Times New Roman"/>
          <w:sz w:val="24"/>
          <w:szCs w:val="24"/>
        </w:rPr>
        <w:t xml:space="preserve"> according to the field of interest</w:t>
      </w:r>
      <w:r w:rsidRPr="00722D56">
        <w:rPr>
          <w:rFonts w:ascii="Times New Roman" w:hAnsi="Times New Roman" w:cs="Times New Roman"/>
          <w:sz w:val="24"/>
          <w:szCs w:val="24"/>
        </w:rPr>
        <w:t xml:space="preserve"> (December).</w:t>
      </w:r>
    </w:p>
    <w:p w14:paraId="49262DE2" w14:textId="02A1A2AD" w:rsidR="00084D66" w:rsidRPr="00722D56" w:rsidRDefault="00084D66" w:rsidP="00256F04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 xml:space="preserve">Reviewing </w:t>
      </w:r>
      <w:r w:rsidR="00047470" w:rsidRPr="00722D56">
        <w:rPr>
          <w:rFonts w:ascii="Times New Roman" w:hAnsi="Times New Roman" w:cs="Times New Roman"/>
          <w:sz w:val="24"/>
          <w:szCs w:val="24"/>
        </w:rPr>
        <w:t>contributions</w:t>
      </w:r>
      <w:r w:rsidRPr="00722D56">
        <w:rPr>
          <w:rFonts w:ascii="Times New Roman" w:hAnsi="Times New Roman" w:cs="Times New Roman"/>
          <w:sz w:val="24"/>
          <w:szCs w:val="24"/>
        </w:rPr>
        <w:t xml:space="preserve"> (January, February).</w:t>
      </w:r>
    </w:p>
    <w:p w14:paraId="0DEA82CB" w14:textId="7779A2C4" w:rsidR="00F2544A" w:rsidRPr="00722D56" w:rsidRDefault="00F2544A" w:rsidP="00F2544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 xml:space="preserve">Sorting reviews by positive contributions </w:t>
      </w:r>
      <w:r w:rsidR="00E410FB" w:rsidRPr="00722D56">
        <w:rPr>
          <w:rFonts w:ascii="Times New Roman" w:hAnsi="Times New Roman" w:cs="Times New Roman"/>
          <w:sz w:val="24"/>
          <w:szCs w:val="24"/>
        </w:rPr>
        <w:t xml:space="preserve">(published) </w:t>
      </w:r>
      <w:r w:rsidRPr="00722D56">
        <w:rPr>
          <w:rFonts w:ascii="Times New Roman" w:hAnsi="Times New Roman" w:cs="Times New Roman"/>
          <w:sz w:val="24"/>
          <w:szCs w:val="24"/>
        </w:rPr>
        <w:t xml:space="preserve">and negative </w:t>
      </w:r>
      <w:r w:rsidR="00E410FB" w:rsidRPr="00722D56">
        <w:rPr>
          <w:rFonts w:ascii="Times New Roman" w:hAnsi="Times New Roman" w:cs="Times New Roman"/>
          <w:sz w:val="24"/>
          <w:szCs w:val="24"/>
        </w:rPr>
        <w:t>contributions (</w:t>
      </w:r>
      <w:r w:rsidRPr="00722D56">
        <w:rPr>
          <w:rFonts w:ascii="Times New Roman" w:hAnsi="Times New Roman" w:cs="Times New Roman"/>
          <w:sz w:val="24"/>
          <w:szCs w:val="24"/>
        </w:rPr>
        <w:t>unpublished</w:t>
      </w:r>
      <w:r w:rsidR="00E410FB" w:rsidRPr="00722D56">
        <w:rPr>
          <w:rFonts w:ascii="Times New Roman" w:hAnsi="Times New Roman" w:cs="Times New Roman"/>
          <w:sz w:val="24"/>
          <w:szCs w:val="24"/>
        </w:rPr>
        <w:t>)</w:t>
      </w:r>
      <w:r w:rsidRPr="00722D56">
        <w:rPr>
          <w:rFonts w:ascii="Times New Roman" w:hAnsi="Times New Roman" w:cs="Times New Roman"/>
          <w:sz w:val="24"/>
          <w:szCs w:val="24"/>
        </w:rPr>
        <w:t xml:space="preserve"> (March).</w:t>
      </w:r>
    </w:p>
    <w:p w14:paraId="10664180" w14:textId="09742CB6" w:rsidR="00E410FB" w:rsidRPr="00722D56" w:rsidRDefault="00E410FB" w:rsidP="00F2544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>Author</w:t>
      </w:r>
      <w:r w:rsidR="006B0A08" w:rsidRPr="00722D56">
        <w:rPr>
          <w:rFonts w:ascii="Times New Roman" w:hAnsi="Times New Roman" w:cs="Times New Roman"/>
          <w:sz w:val="24"/>
          <w:szCs w:val="24"/>
        </w:rPr>
        <w:t>´s</w:t>
      </w:r>
      <w:r w:rsidR="00B72A18" w:rsidRPr="00722D56">
        <w:rPr>
          <w:rFonts w:ascii="Times New Roman" w:hAnsi="Times New Roman" w:cs="Times New Roman"/>
          <w:sz w:val="24"/>
          <w:szCs w:val="24"/>
        </w:rPr>
        <w:t xml:space="preserve"> correction of positively accepted</w:t>
      </w:r>
      <w:r w:rsidRPr="00722D56">
        <w:rPr>
          <w:rFonts w:ascii="Times New Roman" w:hAnsi="Times New Roman" w:cs="Times New Roman"/>
          <w:sz w:val="24"/>
          <w:szCs w:val="24"/>
        </w:rPr>
        <w:t xml:space="preserve"> contributions according to comments from the reviewer (April).</w:t>
      </w:r>
    </w:p>
    <w:p w14:paraId="22CBDAC4" w14:textId="2322BEE4" w:rsidR="006B0A08" w:rsidRPr="00722D56" w:rsidRDefault="006B0A08" w:rsidP="00F2544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 xml:space="preserve">Editorial corrections </w:t>
      </w:r>
      <w:r w:rsidR="00B72A18" w:rsidRPr="00722D56">
        <w:rPr>
          <w:rFonts w:ascii="Times New Roman" w:hAnsi="Times New Roman" w:cs="Times New Roman"/>
          <w:sz w:val="24"/>
          <w:szCs w:val="24"/>
        </w:rPr>
        <w:t>of the contributions of</w:t>
      </w:r>
      <w:r w:rsidRPr="00722D56">
        <w:rPr>
          <w:rFonts w:ascii="Times New Roman" w:hAnsi="Times New Roman" w:cs="Times New Roman"/>
          <w:sz w:val="24"/>
          <w:szCs w:val="24"/>
        </w:rPr>
        <w:t xml:space="preserve"> the journal (May).</w:t>
      </w:r>
    </w:p>
    <w:p w14:paraId="1D5DD3C5" w14:textId="2183114A" w:rsidR="00966247" w:rsidRPr="00722D56" w:rsidRDefault="00966247" w:rsidP="00F2544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>Deanonymisation of positive</w:t>
      </w:r>
      <w:r w:rsidR="00737895" w:rsidRPr="00722D56">
        <w:rPr>
          <w:rFonts w:ascii="Times New Roman" w:hAnsi="Times New Roman" w:cs="Times New Roman"/>
          <w:sz w:val="24"/>
          <w:szCs w:val="24"/>
        </w:rPr>
        <w:t>ly</w:t>
      </w:r>
      <w:r w:rsidR="00B72A18" w:rsidRPr="00722D56">
        <w:rPr>
          <w:rFonts w:ascii="Times New Roman" w:hAnsi="Times New Roman" w:cs="Times New Roman"/>
          <w:sz w:val="24"/>
          <w:szCs w:val="24"/>
        </w:rPr>
        <w:t xml:space="preserve"> accepted</w:t>
      </w:r>
      <w:r w:rsidRPr="00722D56">
        <w:rPr>
          <w:rFonts w:ascii="Times New Roman" w:hAnsi="Times New Roman" w:cs="Times New Roman"/>
          <w:sz w:val="24"/>
          <w:szCs w:val="24"/>
        </w:rPr>
        <w:t xml:space="preserve"> contributions.</w:t>
      </w:r>
    </w:p>
    <w:p w14:paraId="4CC5A30E" w14:textId="0B340515" w:rsidR="00110B7B" w:rsidRPr="00722D56" w:rsidRDefault="007E61E7" w:rsidP="00110B7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2D56">
        <w:rPr>
          <w:rFonts w:ascii="Times New Roman" w:hAnsi="Times New Roman" w:cs="Times New Roman"/>
          <w:sz w:val="24"/>
          <w:szCs w:val="24"/>
        </w:rPr>
        <w:t>Email-n</w:t>
      </w:r>
      <w:r w:rsidR="00966247" w:rsidRPr="00722D56">
        <w:rPr>
          <w:rFonts w:ascii="Times New Roman" w:hAnsi="Times New Roman" w:cs="Times New Roman"/>
          <w:sz w:val="24"/>
          <w:szCs w:val="24"/>
        </w:rPr>
        <w:t xml:space="preserve">otice to authors about publishing or not publishing </w:t>
      </w:r>
      <w:r w:rsidR="00B72A18" w:rsidRPr="00722D56">
        <w:rPr>
          <w:rFonts w:ascii="Times New Roman" w:hAnsi="Times New Roman" w:cs="Times New Roman"/>
          <w:sz w:val="24"/>
          <w:szCs w:val="24"/>
        </w:rPr>
        <w:t xml:space="preserve">of </w:t>
      </w:r>
      <w:r w:rsidR="00966247" w:rsidRPr="00722D56">
        <w:rPr>
          <w:rFonts w:ascii="Times New Roman" w:hAnsi="Times New Roman" w:cs="Times New Roman"/>
          <w:sz w:val="24"/>
          <w:szCs w:val="24"/>
        </w:rPr>
        <w:t xml:space="preserve">their </w:t>
      </w:r>
      <w:r w:rsidRPr="00722D56">
        <w:rPr>
          <w:rFonts w:ascii="Times New Roman" w:hAnsi="Times New Roman" w:cs="Times New Roman"/>
          <w:sz w:val="24"/>
          <w:szCs w:val="24"/>
        </w:rPr>
        <w:t>contibution in the Lingua et vita Journal</w:t>
      </w:r>
      <w:r w:rsidR="00966247" w:rsidRPr="00722D56">
        <w:rPr>
          <w:rFonts w:ascii="Times New Roman" w:hAnsi="Times New Roman" w:cs="Times New Roman"/>
          <w:sz w:val="24"/>
          <w:szCs w:val="24"/>
        </w:rPr>
        <w:t>.</w:t>
      </w:r>
    </w:p>
    <w:p w14:paraId="72E093DB" w14:textId="2C95322B" w:rsidR="00110B7B" w:rsidRDefault="00110B7B" w:rsidP="00110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B7B" w:rsidSect="000512A0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BB19" w14:textId="77777777" w:rsidR="00586CE7" w:rsidRDefault="00586CE7" w:rsidP="00256F04">
      <w:pPr>
        <w:spacing w:after="0" w:line="240" w:lineRule="auto"/>
      </w:pPr>
      <w:r>
        <w:separator/>
      </w:r>
    </w:p>
  </w:endnote>
  <w:endnote w:type="continuationSeparator" w:id="0">
    <w:p w14:paraId="6C9997BF" w14:textId="77777777" w:rsidR="00586CE7" w:rsidRDefault="00586CE7" w:rsidP="0025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74DC" w14:textId="77777777" w:rsidR="00586CE7" w:rsidRDefault="00586CE7" w:rsidP="00256F04">
      <w:pPr>
        <w:spacing w:after="0" w:line="240" w:lineRule="auto"/>
      </w:pPr>
      <w:r>
        <w:separator/>
      </w:r>
    </w:p>
  </w:footnote>
  <w:footnote w:type="continuationSeparator" w:id="0">
    <w:p w14:paraId="10952350" w14:textId="77777777" w:rsidR="00586CE7" w:rsidRDefault="00586CE7" w:rsidP="0025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EEE3" w14:textId="38C25F41" w:rsidR="00256F04" w:rsidRPr="00256F04" w:rsidRDefault="00256F04" w:rsidP="00256F04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256F04">
      <w:rPr>
        <w:rFonts w:ascii="Times New Roman" w:hAnsi="Times New Roman" w:cs="Times New Roman"/>
        <w:sz w:val="24"/>
        <w:szCs w:val="24"/>
      </w:rPr>
      <w:t>LINGUA ET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151A"/>
    <w:multiLevelType w:val="hybridMultilevel"/>
    <w:tmpl w:val="6AC8D1BE"/>
    <w:lvl w:ilvl="0" w:tplc="63F28F2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08A2"/>
    <w:multiLevelType w:val="hybridMultilevel"/>
    <w:tmpl w:val="CD3C16E6"/>
    <w:lvl w:ilvl="0" w:tplc="373458B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CA"/>
    <w:rsid w:val="00047470"/>
    <w:rsid w:val="000512A0"/>
    <w:rsid w:val="0005724A"/>
    <w:rsid w:val="00084D66"/>
    <w:rsid w:val="000F721D"/>
    <w:rsid w:val="00110B7B"/>
    <w:rsid w:val="00112919"/>
    <w:rsid w:val="001224C3"/>
    <w:rsid w:val="00137DF5"/>
    <w:rsid w:val="001F5FFC"/>
    <w:rsid w:val="001F6D29"/>
    <w:rsid w:val="00256F04"/>
    <w:rsid w:val="00310A85"/>
    <w:rsid w:val="003B143D"/>
    <w:rsid w:val="00495CFA"/>
    <w:rsid w:val="004F0E53"/>
    <w:rsid w:val="00586CE7"/>
    <w:rsid w:val="00591292"/>
    <w:rsid w:val="005B0914"/>
    <w:rsid w:val="005D2C5A"/>
    <w:rsid w:val="00636F10"/>
    <w:rsid w:val="006B0A08"/>
    <w:rsid w:val="00722D56"/>
    <w:rsid w:val="00737895"/>
    <w:rsid w:val="007736F1"/>
    <w:rsid w:val="00777264"/>
    <w:rsid w:val="007824BF"/>
    <w:rsid w:val="007E61E7"/>
    <w:rsid w:val="008749CA"/>
    <w:rsid w:val="008E60ED"/>
    <w:rsid w:val="009106BC"/>
    <w:rsid w:val="00966247"/>
    <w:rsid w:val="009A39F2"/>
    <w:rsid w:val="009A624F"/>
    <w:rsid w:val="009D5AE6"/>
    <w:rsid w:val="009F32C6"/>
    <w:rsid w:val="00A72ED8"/>
    <w:rsid w:val="00A84125"/>
    <w:rsid w:val="00A925A5"/>
    <w:rsid w:val="00AC0CFA"/>
    <w:rsid w:val="00AE42F3"/>
    <w:rsid w:val="00B72A18"/>
    <w:rsid w:val="00BA6D09"/>
    <w:rsid w:val="00BD5F71"/>
    <w:rsid w:val="00C57E96"/>
    <w:rsid w:val="00C8583E"/>
    <w:rsid w:val="00CD2D28"/>
    <w:rsid w:val="00CE2F8D"/>
    <w:rsid w:val="00DC2D32"/>
    <w:rsid w:val="00DC3A78"/>
    <w:rsid w:val="00DC6CAF"/>
    <w:rsid w:val="00DE7C60"/>
    <w:rsid w:val="00E410FB"/>
    <w:rsid w:val="00EA01CA"/>
    <w:rsid w:val="00EA0A93"/>
    <w:rsid w:val="00F126E7"/>
    <w:rsid w:val="00F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45CD"/>
  <w15:chartTrackingRefBased/>
  <w15:docId w15:val="{279A5685-A872-4359-9E01-02D579DA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F04"/>
  </w:style>
  <w:style w:type="paragraph" w:styleId="Pta">
    <w:name w:val="footer"/>
    <w:basedOn w:val="Normlny"/>
    <w:link w:val="PtaChar"/>
    <w:uiPriority w:val="99"/>
    <w:unhideWhenUsed/>
    <w:rsid w:val="0025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F04"/>
  </w:style>
  <w:style w:type="paragraph" w:styleId="Odsekzoznamu">
    <w:name w:val="List Paragraph"/>
    <w:basedOn w:val="Normlny"/>
    <w:uiPriority w:val="34"/>
    <w:qFormat/>
    <w:rsid w:val="0025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2019-06-24T19:48:00Z</dcterms:created>
  <dcterms:modified xsi:type="dcterms:W3CDTF">2019-06-24T19:51:00Z</dcterms:modified>
</cp:coreProperties>
</file>