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8D" w:rsidRPr="00FF4D15" w:rsidRDefault="005F0E8D" w:rsidP="005F0E8D">
      <w:pPr>
        <w:jc w:val="center"/>
        <w:rPr>
          <w:b/>
          <w:bCs/>
          <w:smallCaps/>
          <w:sz w:val="20"/>
          <w:szCs w:val="20"/>
          <w:lang w:val="en-GB"/>
        </w:rPr>
      </w:pPr>
      <w:r w:rsidRPr="00FF4D15">
        <w:rPr>
          <w:b/>
          <w:bCs/>
          <w:smallCaps/>
          <w:sz w:val="20"/>
          <w:szCs w:val="20"/>
          <w:lang w:val="en-GB"/>
        </w:rPr>
        <w:t>MEDIEN IM UMBRUCH – VON ANALOG ZU DIGITAL</w:t>
      </w:r>
    </w:p>
    <w:p w:rsidR="005F0E8D" w:rsidRPr="00FF4D15" w:rsidRDefault="005F0E8D" w:rsidP="005F0E8D">
      <w:pPr>
        <w:jc w:val="center"/>
        <w:rPr>
          <w:bCs/>
          <w:sz w:val="20"/>
          <w:szCs w:val="20"/>
          <w:lang w:val="en-GB"/>
        </w:rPr>
      </w:pPr>
    </w:p>
    <w:p w:rsidR="005F0E8D" w:rsidRPr="00FF4D15" w:rsidRDefault="005F0E8D" w:rsidP="005F0E8D">
      <w:pPr>
        <w:jc w:val="center"/>
        <w:rPr>
          <w:bCs/>
          <w:sz w:val="20"/>
          <w:szCs w:val="20"/>
          <w:lang w:val="en-GB"/>
        </w:rPr>
      </w:pPr>
      <w:r w:rsidRPr="00FF4D15">
        <w:rPr>
          <w:bCs/>
          <w:sz w:val="20"/>
          <w:szCs w:val="20"/>
          <w:lang w:val="en-GB"/>
        </w:rPr>
        <w:t>MEDIA IN TRANSITION – FROM ANALOG TO DIGITAL</w:t>
      </w:r>
    </w:p>
    <w:p w:rsidR="005F0E8D" w:rsidRPr="00FF4D15" w:rsidRDefault="005F0E8D" w:rsidP="005F0E8D">
      <w:pPr>
        <w:jc w:val="center"/>
        <w:rPr>
          <w:sz w:val="20"/>
          <w:szCs w:val="20"/>
          <w:lang w:val="en-GB"/>
        </w:rPr>
      </w:pPr>
    </w:p>
    <w:p w:rsidR="005F0E8D" w:rsidRPr="00FF4D15" w:rsidRDefault="005F0E8D" w:rsidP="005F0E8D">
      <w:pPr>
        <w:jc w:val="center"/>
        <w:rPr>
          <w:i/>
          <w:sz w:val="20"/>
          <w:szCs w:val="20"/>
          <w:lang w:val="en-GB"/>
        </w:rPr>
      </w:pPr>
      <w:r w:rsidRPr="00FF4D15">
        <w:rPr>
          <w:i/>
          <w:sz w:val="20"/>
          <w:szCs w:val="20"/>
          <w:lang w:val="en-GB"/>
        </w:rPr>
        <w:t>KLÁRA KOBÁKOVÁ</w:t>
      </w:r>
    </w:p>
    <w:p w:rsidR="005F0E8D" w:rsidRPr="00FF4D15" w:rsidRDefault="005F0E8D" w:rsidP="005F0E8D">
      <w:pPr>
        <w:jc w:val="both"/>
        <w:rPr>
          <w:i/>
          <w:lang w:val="en-GB"/>
        </w:rPr>
      </w:pPr>
    </w:p>
    <w:p w:rsidR="005F0E8D" w:rsidRPr="00FF4D15" w:rsidRDefault="005F0E8D" w:rsidP="005F0E8D">
      <w:pPr>
        <w:jc w:val="both"/>
        <w:rPr>
          <w:b/>
          <w:sz w:val="20"/>
          <w:szCs w:val="20"/>
          <w:lang w:val="en-GB"/>
        </w:rPr>
      </w:pPr>
    </w:p>
    <w:p w:rsidR="005F0E8D" w:rsidRPr="00FF4D15" w:rsidRDefault="005F0E8D" w:rsidP="005F0E8D">
      <w:pPr>
        <w:jc w:val="both"/>
        <w:rPr>
          <w:sz w:val="20"/>
          <w:szCs w:val="20"/>
          <w:lang w:val="en-GB"/>
        </w:rPr>
      </w:pPr>
      <w:r w:rsidRPr="00FF4D15">
        <w:rPr>
          <w:b/>
          <w:sz w:val="20"/>
          <w:szCs w:val="20"/>
          <w:lang w:val="en-GB"/>
        </w:rPr>
        <w:t>Abstract</w:t>
      </w:r>
      <w:r w:rsidRPr="00FF4D15">
        <w:rPr>
          <w:sz w:val="20"/>
          <w:szCs w:val="20"/>
          <w:lang w:val="en-GB"/>
        </w:rPr>
        <w:t xml:space="preserve"> </w:t>
      </w:r>
      <w:r w:rsidRPr="00FF4D15">
        <w:rPr>
          <w:b/>
          <w:sz w:val="20"/>
          <w:szCs w:val="20"/>
          <w:lang w:val="en-GB"/>
        </w:rPr>
        <w:t>(AJ)</w:t>
      </w:r>
      <w:r w:rsidRPr="00FF4D15">
        <w:rPr>
          <w:sz w:val="20"/>
          <w:szCs w:val="20"/>
          <w:lang w:val="en-GB"/>
        </w:rPr>
        <w:t xml:space="preserve"> </w:t>
      </w:r>
      <w:r w:rsidRPr="00FF4D15">
        <w:rPr>
          <w:b/>
          <w:sz w:val="20"/>
          <w:szCs w:val="20"/>
          <w:lang w:val="en-GB"/>
        </w:rPr>
        <w:t xml:space="preserve">(Time New Roman 10pt / </w:t>
      </w:r>
      <w:r w:rsidR="00FF4D15">
        <w:rPr>
          <w:b/>
          <w:sz w:val="20"/>
          <w:szCs w:val="20"/>
          <w:lang w:val="en-GB"/>
        </w:rPr>
        <w:t>bold</w:t>
      </w:r>
      <w:r w:rsidRPr="00FF4D15">
        <w:rPr>
          <w:b/>
          <w:sz w:val="20"/>
          <w:szCs w:val="20"/>
          <w:lang w:val="en-GB"/>
        </w:rPr>
        <w:t>)</w:t>
      </w:r>
    </w:p>
    <w:p w:rsidR="00FF4D15" w:rsidRPr="00FF4D15" w:rsidRDefault="00FF4D15" w:rsidP="00FF4D15">
      <w:pPr>
        <w:jc w:val="both"/>
        <w:rPr>
          <w:sz w:val="20"/>
          <w:szCs w:val="20"/>
          <w:lang w:val="en-GB"/>
        </w:rPr>
      </w:pPr>
      <w:r w:rsidRPr="00FF4D15">
        <w:rPr>
          <w:sz w:val="20"/>
          <w:szCs w:val="20"/>
          <w:lang w:val="en-GB"/>
        </w:rPr>
        <w:t>If you wish your manuscript to be published in the Lingua et vita journal, we kindly ask you to comply with the following guidelines. Please, use the template for writing your paper to avoid problems with the text format. (</w:t>
      </w:r>
      <w:r w:rsidR="00E133BF" w:rsidRPr="00FF4D15">
        <w:rPr>
          <w:sz w:val="20"/>
          <w:szCs w:val="20"/>
          <w:lang w:val="en-GB"/>
        </w:rPr>
        <w:t>Time New Roman 10pt</w:t>
      </w:r>
      <w:r w:rsidRPr="00FF4D15">
        <w:rPr>
          <w:sz w:val="20"/>
          <w:szCs w:val="20"/>
          <w:lang w:val="en-GB"/>
        </w:rPr>
        <w:t xml:space="preserve"> / max. 10 lines) </w:t>
      </w:r>
    </w:p>
    <w:p w:rsidR="005F0E8D" w:rsidRPr="00FF4D15" w:rsidRDefault="005F0E8D" w:rsidP="005F0E8D">
      <w:pPr>
        <w:jc w:val="both"/>
        <w:rPr>
          <w:sz w:val="20"/>
          <w:szCs w:val="20"/>
          <w:lang w:val="en-GB"/>
        </w:rPr>
      </w:pPr>
    </w:p>
    <w:p w:rsidR="005F0E8D" w:rsidRPr="00FF4D15" w:rsidRDefault="005F0E8D" w:rsidP="005F0E8D">
      <w:pPr>
        <w:jc w:val="both"/>
        <w:rPr>
          <w:lang w:val="en-GB"/>
        </w:rPr>
      </w:pPr>
      <w:r w:rsidRPr="00FF4D15">
        <w:rPr>
          <w:b/>
          <w:sz w:val="20"/>
          <w:szCs w:val="20"/>
          <w:lang w:val="en-GB"/>
        </w:rPr>
        <w:t xml:space="preserve">Keywords (Time New Roman 10pt / </w:t>
      </w:r>
      <w:r w:rsidR="00FF4D15" w:rsidRPr="00FF4D15">
        <w:rPr>
          <w:b/>
          <w:sz w:val="20"/>
          <w:szCs w:val="20"/>
          <w:lang w:val="en-GB"/>
        </w:rPr>
        <w:t>bold</w:t>
      </w:r>
      <w:r w:rsidRPr="00FF4D15">
        <w:rPr>
          <w:b/>
          <w:sz w:val="20"/>
          <w:szCs w:val="20"/>
          <w:lang w:val="en-GB"/>
        </w:rPr>
        <w:t>):</w:t>
      </w:r>
      <w:r w:rsidRPr="00FF4D15">
        <w:rPr>
          <w:sz w:val="20"/>
          <w:szCs w:val="20"/>
          <w:lang w:val="en-GB"/>
        </w:rPr>
        <w:t xml:space="preserve"> text, text, text, text, text (Time New Roman 10pt</w:t>
      </w:r>
      <w:r w:rsidRPr="00FF4D15">
        <w:rPr>
          <w:lang w:val="en-GB"/>
        </w:rPr>
        <w:t>)</w:t>
      </w:r>
    </w:p>
    <w:p w:rsidR="005F0E8D" w:rsidRPr="00FF4D15" w:rsidRDefault="005F0E8D" w:rsidP="005F0E8D">
      <w:pPr>
        <w:jc w:val="both"/>
        <w:rPr>
          <w:b/>
          <w:sz w:val="20"/>
          <w:szCs w:val="20"/>
          <w:lang w:val="en-GB"/>
        </w:rPr>
      </w:pPr>
    </w:p>
    <w:p w:rsidR="005F0E8D" w:rsidRPr="00FF4D15" w:rsidRDefault="005F0E8D" w:rsidP="005F0E8D">
      <w:pPr>
        <w:jc w:val="both"/>
        <w:rPr>
          <w:sz w:val="20"/>
          <w:szCs w:val="20"/>
          <w:lang w:val="en-GB"/>
        </w:rPr>
      </w:pPr>
      <w:r w:rsidRPr="00FF4D15">
        <w:rPr>
          <w:b/>
          <w:sz w:val="20"/>
          <w:szCs w:val="20"/>
          <w:lang w:val="en-GB"/>
        </w:rPr>
        <w:t>Abstra</w:t>
      </w:r>
      <w:r w:rsidR="00B7302E" w:rsidRPr="00FF4D15">
        <w:rPr>
          <w:b/>
          <w:sz w:val="20"/>
          <w:szCs w:val="20"/>
          <w:lang w:val="en-GB"/>
        </w:rPr>
        <w:t>c</w:t>
      </w:r>
      <w:r w:rsidRPr="00FF4D15">
        <w:rPr>
          <w:b/>
          <w:sz w:val="20"/>
          <w:szCs w:val="20"/>
          <w:lang w:val="en-GB"/>
        </w:rPr>
        <w:t>t (</w:t>
      </w:r>
      <w:r w:rsidR="00B7302E" w:rsidRPr="00FF4D15">
        <w:rPr>
          <w:b/>
          <w:sz w:val="20"/>
          <w:szCs w:val="20"/>
          <w:lang w:val="en-GB"/>
        </w:rPr>
        <w:t>in the language of the manuscript</w:t>
      </w:r>
      <w:r w:rsidRPr="00FF4D15">
        <w:rPr>
          <w:b/>
          <w:sz w:val="20"/>
          <w:szCs w:val="20"/>
          <w:lang w:val="en-GB"/>
        </w:rPr>
        <w:t>)</w:t>
      </w:r>
      <w:r w:rsidRPr="00FF4D15">
        <w:rPr>
          <w:sz w:val="20"/>
          <w:szCs w:val="20"/>
          <w:lang w:val="en-GB"/>
        </w:rPr>
        <w:t xml:space="preserve"> </w:t>
      </w:r>
      <w:r w:rsidRPr="00FF4D15">
        <w:rPr>
          <w:b/>
          <w:sz w:val="20"/>
          <w:szCs w:val="20"/>
          <w:lang w:val="en-GB"/>
        </w:rPr>
        <w:t xml:space="preserve">(Time New Roman 10pt / </w:t>
      </w:r>
      <w:r w:rsidR="00B7302E" w:rsidRPr="00FF4D15">
        <w:rPr>
          <w:b/>
          <w:sz w:val="20"/>
          <w:szCs w:val="20"/>
          <w:lang w:val="en-GB"/>
        </w:rPr>
        <w:t>bold</w:t>
      </w:r>
      <w:r w:rsidRPr="00FF4D15">
        <w:rPr>
          <w:b/>
          <w:sz w:val="20"/>
          <w:szCs w:val="20"/>
          <w:lang w:val="en-GB"/>
        </w:rPr>
        <w:t>)</w:t>
      </w:r>
      <w:r w:rsidRPr="00FF4D15">
        <w:rPr>
          <w:sz w:val="20"/>
          <w:szCs w:val="20"/>
          <w:lang w:val="en-GB"/>
        </w:rPr>
        <w:t xml:space="preserve"> </w:t>
      </w:r>
    </w:p>
    <w:p w:rsidR="005F0E8D" w:rsidRPr="00FF4D15" w:rsidRDefault="00B7302E" w:rsidP="005F0E8D">
      <w:pPr>
        <w:jc w:val="both"/>
        <w:rPr>
          <w:sz w:val="20"/>
          <w:szCs w:val="20"/>
          <w:lang w:val="en-GB"/>
        </w:rPr>
      </w:pPr>
      <w:r w:rsidRPr="00FF4D15">
        <w:rPr>
          <w:sz w:val="20"/>
          <w:szCs w:val="20"/>
          <w:lang w:val="en-GB"/>
        </w:rPr>
        <w:t xml:space="preserve">If you wish your manuscript to be published in </w:t>
      </w:r>
      <w:r w:rsidR="00FF4D15" w:rsidRPr="00FF4D15">
        <w:rPr>
          <w:sz w:val="20"/>
          <w:szCs w:val="20"/>
          <w:lang w:val="en-GB"/>
        </w:rPr>
        <w:t xml:space="preserve">the </w:t>
      </w:r>
      <w:r w:rsidR="005F0E8D" w:rsidRPr="00FF4D15">
        <w:rPr>
          <w:sz w:val="20"/>
          <w:szCs w:val="20"/>
          <w:lang w:val="en-GB"/>
        </w:rPr>
        <w:t>Lingua et vita</w:t>
      </w:r>
      <w:r w:rsidR="00FF4D15" w:rsidRPr="00FF4D15">
        <w:rPr>
          <w:sz w:val="20"/>
          <w:szCs w:val="20"/>
          <w:lang w:val="en-GB"/>
        </w:rPr>
        <w:t xml:space="preserve"> journal</w:t>
      </w:r>
      <w:r w:rsidR="005F0E8D" w:rsidRPr="00FF4D15">
        <w:rPr>
          <w:sz w:val="20"/>
          <w:szCs w:val="20"/>
          <w:lang w:val="en-GB"/>
        </w:rPr>
        <w:t xml:space="preserve">, </w:t>
      </w:r>
      <w:r w:rsidR="00FF4D15" w:rsidRPr="00FF4D15">
        <w:rPr>
          <w:sz w:val="20"/>
          <w:szCs w:val="20"/>
          <w:lang w:val="en-GB"/>
        </w:rPr>
        <w:t>we kindly ask you to comply with the following guidelines</w:t>
      </w:r>
      <w:r w:rsidR="005F0E8D" w:rsidRPr="00FF4D15">
        <w:rPr>
          <w:sz w:val="20"/>
          <w:szCs w:val="20"/>
          <w:lang w:val="en-GB"/>
        </w:rPr>
        <w:t xml:space="preserve">. </w:t>
      </w:r>
      <w:r w:rsidR="00FF4D15" w:rsidRPr="00FF4D15">
        <w:rPr>
          <w:sz w:val="20"/>
          <w:szCs w:val="20"/>
          <w:lang w:val="en-GB"/>
        </w:rPr>
        <w:t>Please, use the template for writing your paper to avoid problems with the text format</w:t>
      </w:r>
      <w:r w:rsidR="005F0E8D" w:rsidRPr="00FF4D15">
        <w:rPr>
          <w:sz w:val="20"/>
          <w:szCs w:val="20"/>
          <w:lang w:val="en-GB"/>
        </w:rPr>
        <w:t>. (</w:t>
      </w:r>
      <w:r w:rsidR="00E133BF" w:rsidRPr="00FF4D15">
        <w:rPr>
          <w:sz w:val="20"/>
          <w:szCs w:val="20"/>
          <w:lang w:val="en-GB"/>
        </w:rPr>
        <w:t>Time New Roman 10pt</w:t>
      </w:r>
      <w:r w:rsidR="005F0E8D" w:rsidRPr="00FF4D15">
        <w:rPr>
          <w:sz w:val="20"/>
          <w:szCs w:val="20"/>
          <w:lang w:val="en-GB"/>
        </w:rPr>
        <w:t xml:space="preserve"> / max. 10 </w:t>
      </w:r>
      <w:r w:rsidR="00FF4D15" w:rsidRPr="00FF4D15">
        <w:rPr>
          <w:sz w:val="20"/>
          <w:szCs w:val="20"/>
          <w:lang w:val="en-GB"/>
        </w:rPr>
        <w:t>lines</w:t>
      </w:r>
      <w:r w:rsidR="005F0E8D" w:rsidRPr="00FF4D15">
        <w:rPr>
          <w:sz w:val="20"/>
          <w:szCs w:val="20"/>
          <w:lang w:val="en-GB"/>
        </w:rPr>
        <w:t xml:space="preserve">) </w:t>
      </w:r>
    </w:p>
    <w:p w:rsidR="005F0E8D" w:rsidRPr="00FF4D15" w:rsidRDefault="005F0E8D" w:rsidP="005F0E8D">
      <w:pPr>
        <w:jc w:val="both"/>
        <w:rPr>
          <w:sz w:val="20"/>
          <w:szCs w:val="20"/>
          <w:lang w:val="en-GB"/>
        </w:rPr>
      </w:pPr>
    </w:p>
    <w:p w:rsidR="005F0E8D" w:rsidRPr="00FF4D15" w:rsidRDefault="00B7302E" w:rsidP="005F0E8D">
      <w:pPr>
        <w:jc w:val="both"/>
        <w:rPr>
          <w:lang w:val="en-GB"/>
        </w:rPr>
      </w:pPr>
      <w:r w:rsidRPr="00FF4D15">
        <w:rPr>
          <w:b/>
          <w:sz w:val="20"/>
          <w:szCs w:val="20"/>
          <w:lang w:val="en-GB"/>
        </w:rPr>
        <w:t>Key words</w:t>
      </w:r>
      <w:r w:rsidR="005F0E8D" w:rsidRPr="00FF4D15">
        <w:rPr>
          <w:b/>
          <w:sz w:val="20"/>
          <w:szCs w:val="20"/>
          <w:lang w:val="en-GB"/>
        </w:rPr>
        <w:t>:</w:t>
      </w:r>
      <w:r w:rsidR="005F0E8D" w:rsidRPr="00FF4D15">
        <w:rPr>
          <w:sz w:val="20"/>
          <w:szCs w:val="20"/>
          <w:lang w:val="en-GB"/>
        </w:rPr>
        <w:t xml:space="preserve"> </w:t>
      </w:r>
      <w:r w:rsidR="005F0E8D" w:rsidRPr="00FF4D15">
        <w:rPr>
          <w:b/>
          <w:sz w:val="20"/>
          <w:szCs w:val="20"/>
          <w:lang w:val="en-GB"/>
        </w:rPr>
        <w:t xml:space="preserve">(Time New Roman 10pt / </w:t>
      </w:r>
      <w:r w:rsidRPr="00FF4D15">
        <w:rPr>
          <w:b/>
          <w:sz w:val="20"/>
          <w:szCs w:val="20"/>
          <w:lang w:val="en-GB"/>
        </w:rPr>
        <w:t>bold</w:t>
      </w:r>
      <w:r w:rsidR="005F0E8D" w:rsidRPr="00FF4D15">
        <w:rPr>
          <w:b/>
          <w:sz w:val="20"/>
          <w:szCs w:val="20"/>
          <w:lang w:val="en-GB"/>
        </w:rPr>
        <w:t>)</w:t>
      </w:r>
      <w:r w:rsidR="005F0E8D" w:rsidRPr="00FF4D15">
        <w:rPr>
          <w:sz w:val="20"/>
          <w:szCs w:val="20"/>
          <w:lang w:val="en-GB"/>
        </w:rPr>
        <w:t xml:space="preserve"> text, text, text, text, text (Time New Roman 10pt, max. 10 </w:t>
      </w:r>
      <w:r w:rsidRPr="00FF4D15">
        <w:rPr>
          <w:sz w:val="20"/>
          <w:szCs w:val="20"/>
          <w:lang w:val="en-GB"/>
        </w:rPr>
        <w:t>words</w:t>
      </w:r>
      <w:r w:rsidR="005F0E8D" w:rsidRPr="00FF4D15">
        <w:rPr>
          <w:lang w:val="en-GB"/>
        </w:rPr>
        <w:t>)</w:t>
      </w:r>
    </w:p>
    <w:p w:rsidR="005F0E8D" w:rsidRPr="00FF4D15" w:rsidRDefault="005F0E8D" w:rsidP="005F0E8D">
      <w:pPr>
        <w:jc w:val="both"/>
        <w:rPr>
          <w:lang w:val="en-GB"/>
        </w:rPr>
      </w:pPr>
    </w:p>
    <w:p w:rsidR="005F0E8D" w:rsidRPr="00FF4D15" w:rsidRDefault="00B7302E" w:rsidP="005F0E8D">
      <w:pPr>
        <w:jc w:val="both"/>
        <w:rPr>
          <w:sz w:val="20"/>
          <w:szCs w:val="20"/>
          <w:lang w:val="en-GB"/>
        </w:rPr>
      </w:pPr>
      <w:r w:rsidRPr="00FF4D15">
        <w:rPr>
          <w:b/>
          <w:sz w:val="20"/>
          <w:szCs w:val="20"/>
          <w:lang w:val="en-GB"/>
        </w:rPr>
        <w:t>Introduction</w:t>
      </w:r>
      <w:r w:rsidR="005F0E8D" w:rsidRPr="00FF4D15">
        <w:rPr>
          <w:sz w:val="20"/>
          <w:szCs w:val="20"/>
          <w:lang w:val="en-GB"/>
        </w:rPr>
        <w:t xml:space="preserve"> </w:t>
      </w:r>
      <w:r w:rsidR="005F0E8D" w:rsidRPr="00FF4D15">
        <w:rPr>
          <w:b/>
          <w:sz w:val="20"/>
          <w:szCs w:val="20"/>
          <w:lang w:val="en-GB"/>
        </w:rPr>
        <w:t xml:space="preserve">(Time New Roman 10pt / </w:t>
      </w:r>
      <w:r w:rsidRPr="00FF4D15">
        <w:rPr>
          <w:b/>
          <w:sz w:val="20"/>
          <w:szCs w:val="20"/>
          <w:lang w:val="en-GB"/>
        </w:rPr>
        <w:t>bold</w:t>
      </w:r>
      <w:r w:rsidR="005F0E8D" w:rsidRPr="00FF4D15">
        <w:rPr>
          <w:b/>
          <w:sz w:val="20"/>
          <w:szCs w:val="20"/>
          <w:lang w:val="en-GB"/>
        </w:rPr>
        <w:t>)</w:t>
      </w:r>
    </w:p>
    <w:p w:rsidR="005F0E8D" w:rsidRPr="00FF4D15" w:rsidRDefault="005F0E8D" w:rsidP="005F0E8D">
      <w:pPr>
        <w:jc w:val="both"/>
        <w:rPr>
          <w:sz w:val="20"/>
          <w:szCs w:val="20"/>
          <w:lang w:val="en-GB"/>
        </w:rPr>
      </w:pPr>
      <w:r w:rsidRPr="00FF4D15">
        <w:rPr>
          <w:sz w:val="20"/>
          <w:szCs w:val="20"/>
          <w:lang w:val="en-GB"/>
        </w:rPr>
        <w:tab/>
      </w:r>
      <w:r w:rsidR="00B7302E" w:rsidRPr="00FF4D15">
        <w:rPr>
          <w:sz w:val="20"/>
          <w:szCs w:val="20"/>
          <w:lang w:val="en-GB"/>
        </w:rPr>
        <w:t>The author takes the full responsibility for the linguistic standard of the manuscript</w:t>
      </w:r>
      <w:r w:rsidRPr="00FF4D15">
        <w:rPr>
          <w:sz w:val="20"/>
          <w:szCs w:val="20"/>
          <w:lang w:val="en-GB"/>
        </w:rPr>
        <w:t>. Text, text, text, text, text, text, text, text, text, text, text, text, text, text, text, text, text, text, text, text, text, text, text… text. Text, text, text, text, text, text, text, text, text, text, text, text, text, text, text, text, text, text, text, text, text, text, text… text.</w:t>
      </w:r>
    </w:p>
    <w:p w:rsidR="005F0E8D" w:rsidRPr="00FF4D15" w:rsidRDefault="005F0E8D" w:rsidP="005F0E8D">
      <w:pPr>
        <w:jc w:val="both"/>
        <w:rPr>
          <w:sz w:val="20"/>
          <w:szCs w:val="20"/>
          <w:lang w:val="en-GB"/>
        </w:rPr>
      </w:pPr>
      <w:r w:rsidRPr="00FF4D15">
        <w:rPr>
          <w:sz w:val="20"/>
          <w:szCs w:val="20"/>
          <w:lang w:val="en-GB"/>
        </w:rPr>
        <w:tab/>
        <w:t>Text, text, text, text, text, text, text, text, text, text, text, text, text, text, text, text, text, text, text, text, text, text, text… text. Text, text, text, text, text, text, text, text, text, text, text, text, text, text, text, text, text, text, text, text, text… text. (Time New Roman 10pt)</w:t>
      </w:r>
    </w:p>
    <w:p w:rsidR="005F0E8D" w:rsidRPr="00FF4D15" w:rsidRDefault="005F0E8D" w:rsidP="005F0E8D">
      <w:pPr>
        <w:jc w:val="both"/>
        <w:rPr>
          <w:sz w:val="20"/>
          <w:szCs w:val="20"/>
          <w:lang w:val="en-GB"/>
        </w:rPr>
      </w:pPr>
    </w:p>
    <w:p w:rsidR="005F0E8D" w:rsidRPr="00FF4D15" w:rsidRDefault="00B7302E" w:rsidP="005F0E8D">
      <w:pPr>
        <w:jc w:val="both"/>
        <w:rPr>
          <w:sz w:val="20"/>
          <w:szCs w:val="20"/>
          <w:lang w:val="en-GB"/>
        </w:rPr>
      </w:pPr>
      <w:r w:rsidRPr="00FF4D15">
        <w:rPr>
          <w:b/>
          <w:sz w:val="20"/>
          <w:szCs w:val="20"/>
          <w:lang w:val="en-GB"/>
        </w:rPr>
        <w:t>Section heading</w:t>
      </w:r>
      <w:r w:rsidR="005F0E8D" w:rsidRPr="00FF4D15">
        <w:rPr>
          <w:sz w:val="20"/>
          <w:szCs w:val="20"/>
          <w:lang w:val="en-GB"/>
        </w:rPr>
        <w:t xml:space="preserve"> </w:t>
      </w:r>
      <w:r w:rsidR="005F0E8D" w:rsidRPr="00FF4D15">
        <w:rPr>
          <w:b/>
          <w:sz w:val="20"/>
          <w:szCs w:val="20"/>
          <w:lang w:val="en-GB"/>
        </w:rPr>
        <w:t xml:space="preserve">(Time New Roman 10pt / </w:t>
      </w:r>
      <w:r w:rsidRPr="00FF4D15">
        <w:rPr>
          <w:b/>
          <w:sz w:val="20"/>
          <w:szCs w:val="20"/>
          <w:lang w:val="en-GB"/>
        </w:rPr>
        <w:t>bold</w:t>
      </w:r>
      <w:r w:rsidR="005F0E8D" w:rsidRPr="00FF4D15">
        <w:rPr>
          <w:b/>
          <w:sz w:val="20"/>
          <w:szCs w:val="20"/>
          <w:lang w:val="en-GB"/>
        </w:rPr>
        <w:t>)</w:t>
      </w:r>
    </w:p>
    <w:p w:rsidR="005F0E8D" w:rsidRPr="00FF4D15" w:rsidRDefault="005F0E8D" w:rsidP="005F0E8D">
      <w:pPr>
        <w:jc w:val="both"/>
        <w:rPr>
          <w:sz w:val="20"/>
          <w:szCs w:val="20"/>
          <w:lang w:val="en-GB"/>
        </w:rPr>
      </w:pPr>
      <w:r w:rsidRPr="00FF4D15">
        <w:rPr>
          <w:sz w:val="20"/>
          <w:szCs w:val="20"/>
          <w:lang w:val="en-GB"/>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(Time New Roman 10pt)</w:t>
      </w:r>
    </w:p>
    <w:p w:rsidR="005F0E8D" w:rsidRPr="00FF4D15" w:rsidRDefault="005F0E8D" w:rsidP="005F0E8D">
      <w:pPr>
        <w:ind w:firstLine="708"/>
        <w:jc w:val="both"/>
        <w:rPr>
          <w:sz w:val="20"/>
          <w:szCs w:val="20"/>
          <w:lang w:val="en-GB"/>
        </w:rPr>
      </w:pPr>
      <w:r w:rsidRPr="00FF4D15">
        <w:rPr>
          <w:sz w:val="20"/>
          <w:szCs w:val="20"/>
          <w:lang w:val="en-GB"/>
        </w:rPr>
        <w:t xml:space="preserve">Text, text, text, text, text, text, text, text, text, text, text, text, text, text, text, text, text, text, text, text, text… text. </w:t>
      </w:r>
    </w:p>
    <w:p w:rsidR="005F0E8D" w:rsidRPr="00FF4D15" w:rsidRDefault="005F0E8D" w:rsidP="005F0E8D">
      <w:pPr>
        <w:jc w:val="both"/>
        <w:rPr>
          <w:sz w:val="20"/>
          <w:szCs w:val="20"/>
          <w:lang w:val="en-GB"/>
        </w:rPr>
      </w:pPr>
    </w:p>
    <w:p w:rsidR="005F0E8D" w:rsidRPr="00FF4D15" w:rsidRDefault="00B7302E" w:rsidP="005F0E8D">
      <w:pPr>
        <w:jc w:val="both"/>
        <w:rPr>
          <w:b/>
          <w:sz w:val="20"/>
          <w:szCs w:val="20"/>
          <w:lang w:val="en-GB"/>
        </w:rPr>
      </w:pPr>
      <w:r w:rsidRPr="00FF4D15">
        <w:rPr>
          <w:b/>
          <w:sz w:val="20"/>
          <w:szCs w:val="20"/>
          <w:lang w:val="en-GB"/>
        </w:rPr>
        <w:t>Things to be avoided</w:t>
      </w:r>
    </w:p>
    <w:p w:rsidR="005F0E8D" w:rsidRPr="00FF4D15" w:rsidRDefault="005F0E8D" w:rsidP="005F0E8D">
      <w:pPr>
        <w:jc w:val="both"/>
        <w:rPr>
          <w:sz w:val="20"/>
          <w:szCs w:val="20"/>
          <w:lang w:val="en-GB"/>
        </w:rPr>
      </w:pPr>
      <w:r w:rsidRPr="00FF4D15">
        <w:rPr>
          <w:sz w:val="20"/>
          <w:szCs w:val="20"/>
          <w:lang w:val="en-GB"/>
        </w:rPr>
        <w:tab/>
      </w:r>
      <w:r w:rsidR="00B7302E" w:rsidRPr="00FF4D15">
        <w:rPr>
          <w:sz w:val="20"/>
          <w:szCs w:val="20"/>
          <w:lang w:val="en-GB"/>
        </w:rPr>
        <w:t>Do not use ENTER at the end of each line, only at the end of a par</w:t>
      </w:r>
      <w:r w:rsidR="00FF4D15">
        <w:rPr>
          <w:sz w:val="20"/>
          <w:szCs w:val="20"/>
          <w:lang w:val="en-GB"/>
        </w:rPr>
        <w:t>a</w:t>
      </w:r>
      <w:r w:rsidR="00B7302E" w:rsidRPr="00FF4D15">
        <w:rPr>
          <w:sz w:val="20"/>
          <w:szCs w:val="20"/>
          <w:lang w:val="en-GB"/>
        </w:rPr>
        <w:t>graph</w:t>
      </w:r>
      <w:r w:rsidRPr="00FF4D15">
        <w:rPr>
          <w:sz w:val="20"/>
          <w:szCs w:val="20"/>
          <w:lang w:val="en-GB"/>
        </w:rPr>
        <w:t xml:space="preserve">. </w:t>
      </w:r>
      <w:r w:rsidR="00B7302E" w:rsidRPr="00FF4D15">
        <w:rPr>
          <w:sz w:val="20"/>
          <w:szCs w:val="20"/>
          <w:lang w:val="en-GB"/>
        </w:rPr>
        <w:t>Do not wrap the text into columns. Avoid underlin</w:t>
      </w:r>
      <w:r w:rsidR="00FF4D15">
        <w:rPr>
          <w:sz w:val="20"/>
          <w:szCs w:val="20"/>
          <w:lang w:val="en-GB"/>
        </w:rPr>
        <w:t>i</w:t>
      </w:r>
      <w:r w:rsidR="00B7302E" w:rsidRPr="00FF4D15">
        <w:rPr>
          <w:sz w:val="20"/>
          <w:szCs w:val="20"/>
          <w:lang w:val="en-GB"/>
        </w:rPr>
        <w:t xml:space="preserve">ng, word division at the end of a line and overuse of </w:t>
      </w:r>
      <w:r w:rsidR="004612CB">
        <w:rPr>
          <w:sz w:val="20"/>
          <w:szCs w:val="20"/>
          <w:lang w:val="en-GB"/>
        </w:rPr>
        <w:t>italics</w:t>
      </w:r>
      <w:r w:rsidR="00B7302E" w:rsidRPr="00FF4D15">
        <w:rPr>
          <w:sz w:val="20"/>
          <w:szCs w:val="20"/>
          <w:lang w:val="en-GB"/>
        </w:rPr>
        <w:t>. Do not number the pages</w:t>
      </w:r>
      <w:r w:rsidRPr="00FF4D15">
        <w:rPr>
          <w:sz w:val="20"/>
          <w:szCs w:val="20"/>
          <w:lang w:val="en-GB"/>
        </w:rPr>
        <w:t>. Text, text, text, text, text, text, text, text, text, text, text, text, text, text, text, text, text, text, text, text, text, text text, text, text, text, text, text, text, text, text, text, text, text, text, text… text. (Time New Roman 10pt)</w:t>
      </w:r>
    </w:p>
    <w:p w:rsidR="005F0E8D" w:rsidRPr="00FF4D15" w:rsidRDefault="005F0E8D" w:rsidP="005F0E8D">
      <w:pPr>
        <w:jc w:val="both"/>
        <w:rPr>
          <w:sz w:val="20"/>
          <w:szCs w:val="20"/>
          <w:lang w:val="en-GB"/>
        </w:rPr>
      </w:pPr>
    </w:p>
    <w:p w:rsidR="005F0E8D" w:rsidRPr="00FF4D15" w:rsidRDefault="00B23E0D" w:rsidP="005F0E8D">
      <w:pPr>
        <w:jc w:val="both"/>
        <w:rPr>
          <w:b/>
          <w:sz w:val="20"/>
          <w:szCs w:val="20"/>
          <w:lang w:val="en-GB"/>
        </w:rPr>
      </w:pPr>
      <w:r w:rsidRPr="00FF4D15">
        <w:rPr>
          <w:b/>
          <w:sz w:val="20"/>
          <w:szCs w:val="20"/>
          <w:lang w:val="en-GB"/>
        </w:rPr>
        <w:t>Figures and graphs</w:t>
      </w:r>
    </w:p>
    <w:p w:rsidR="00B23E0D" w:rsidRPr="00FF4D15" w:rsidRDefault="005F0E8D" w:rsidP="005F0E8D">
      <w:pPr>
        <w:jc w:val="both"/>
        <w:rPr>
          <w:noProof/>
          <w:sz w:val="20"/>
          <w:szCs w:val="20"/>
          <w:lang w:val="en-GB"/>
        </w:rPr>
      </w:pPr>
      <w:r w:rsidRPr="00FF4D15">
        <w:rPr>
          <w:sz w:val="20"/>
          <w:szCs w:val="20"/>
          <w:lang w:val="en-GB"/>
        </w:rPr>
        <w:tab/>
      </w:r>
      <w:r w:rsidR="00B23E0D" w:rsidRPr="00FF4D15">
        <w:rPr>
          <w:sz w:val="20"/>
          <w:szCs w:val="20"/>
          <w:lang w:val="en-GB"/>
        </w:rPr>
        <w:t>I</w:t>
      </w:r>
      <w:r w:rsidR="00FF4D15">
        <w:rPr>
          <w:sz w:val="20"/>
          <w:szCs w:val="20"/>
          <w:lang w:val="en-GB"/>
        </w:rPr>
        <w:t>l</w:t>
      </w:r>
      <w:r w:rsidR="00B23E0D" w:rsidRPr="00FF4D15">
        <w:rPr>
          <w:sz w:val="20"/>
          <w:szCs w:val="20"/>
          <w:lang w:val="en-GB"/>
        </w:rPr>
        <w:t>lustrations and graphs should be embedded into the text</w:t>
      </w:r>
      <w:r w:rsidRPr="00FF4D15">
        <w:rPr>
          <w:sz w:val="20"/>
          <w:szCs w:val="20"/>
          <w:lang w:val="en-GB"/>
        </w:rPr>
        <w:t xml:space="preserve">. </w:t>
      </w:r>
      <w:r w:rsidR="00B23E0D" w:rsidRPr="00FF4D15">
        <w:rPr>
          <w:sz w:val="20"/>
          <w:szCs w:val="20"/>
          <w:lang w:val="en-GB"/>
        </w:rPr>
        <w:t xml:space="preserve">Leave one </w:t>
      </w:r>
      <w:r w:rsidR="00FF7904">
        <w:rPr>
          <w:sz w:val="20"/>
          <w:szCs w:val="20"/>
          <w:lang w:val="en-GB"/>
        </w:rPr>
        <w:t xml:space="preserve">vertical </w:t>
      </w:r>
      <w:r w:rsidR="00B23E0D" w:rsidRPr="00FF4D15">
        <w:rPr>
          <w:sz w:val="20"/>
          <w:szCs w:val="20"/>
          <w:lang w:val="en-GB"/>
        </w:rPr>
        <w:t>space free above and below the figure</w:t>
      </w:r>
      <w:r w:rsidRPr="00FF4D15">
        <w:rPr>
          <w:sz w:val="20"/>
          <w:szCs w:val="20"/>
          <w:lang w:val="en-GB"/>
        </w:rPr>
        <w:t xml:space="preserve">. </w:t>
      </w:r>
      <w:r w:rsidR="00B23E0D" w:rsidRPr="00FF4D15">
        <w:rPr>
          <w:sz w:val="20"/>
          <w:szCs w:val="20"/>
          <w:lang w:val="en-GB"/>
        </w:rPr>
        <w:t xml:space="preserve">The headings should be </w:t>
      </w:r>
      <w:r w:rsidR="00FF4D15" w:rsidRPr="00FF4D15">
        <w:rPr>
          <w:sz w:val="20"/>
          <w:szCs w:val="20"/>
          <w:lang w:val="en-GB"/>
        </w:rPr>
        <w:t>centred</w:t>
      </w:r>
      <w:r w:rsidR="00B23E0D" w:rsidRPr="00FF4D15">
        <w:rPr>
          <w:sz w:val="20"/>
          <w:szCs w:val="20"/>
          <w:lang w:val="en-GB"/>
        </w:rPr>
        <w:t xml:space="preserve"> below the figure, using</w:t>
      </w:r>
      <w:r w:rsidRPr="00FF4D15">
        <w:rPr>
          <w:sz w:val="20"/>
          <w:szCs w:val="20"/>
          <w:lang w:val="en-GB"/>
        </w:rPr>
        <w:t xml:space="preserve"> Time New Roman 10pt</w:t>
      </w:r>
      <w:r w:rsidR="00B23E0D" w:rsidRPr="00FF4D15">
        <w:rPr>
          <w:sz w:val="20"/>
          <w:szCs w:val="20"/>
          <w:lang w:val="en-GB"/>
        </w:rPr>
        <w:t xml:space="preserve"> font</w:t>
      </w:r>
      <w:r w:rsidRPr="00FF4D15">
        <w:rPr>
          <w:sz w:val="20"/>
          <w:szCs w:val="20"/>
          <w:lang w:val="en-GB"/>
        </w:rPr>
        <w:t xml:space="preserve">. </w:t>
      </w:r>
      <w:r w:rsidR="00B23E0D" w:rsidRPr="00FF4D15">
        <w:rPr>
          <w:sz w:val="20"/>
          <w:szCs w:val="20"/>
          <w:lang w:val="en-GB"/>
        </w:rPr>
        <w:t xml:space="preserve">Leave one </w:t>
      </w:r>
      <w:r w:rsidR="00FF7904">
        <w:rPr>
          <w:sz w:val="20"/>
          <w:szCs w:val="20"/>
          <w:lang w:val="en-GB"/>
        </w:rPr>
        <w:t xml:space="preserve">vertical </w:t>
      </w:r>
      <w:r w:rsidR="00B23E0D" w:rsidRPr="00FF4D15">
        <w:rPr>
          <w:sz w:val="20"/>
          <w:szCs w:val="20"/>
          <w:lang w:val="en-GB"/>
        </w:rPr>
        <w:t>space free above and below the</w:t>
      </w:r>
      <w:r w:rsidR="00B23E0D" w:rsidRPr="00FF4D15">
        <w:rPr>
          <w:noProof/>
          <w:sz w:val="20"/>
          <w:szCs w:val="20"/>
          <w:lang w:val="en-GB"/>
        </w:rPr>
        <w:t xml:space="preserve"> heading.</w:t>
      </w:r>
    </w:p>
    <w:p w:rsidR="00B23E0D" w:rsidRPr="00FF4D15" w:rsidRDefault="00B23E0D" w:rsidP="005F0E8D">
      <w:pPr>
        <w:jc w:val="both"/>
        <w:rPr>
          <w:sz w:val="20"/>
          <w:szCs w:val="20"/>
          <w:lang w:val="en-GB"/>
        </w:rPr>
      </w:pPr>
    </w:p>
    <w:p w:rsidR="005F0E8D" w:rsidRPr="00FF4D15" w:rsidRDefault="005F0E8D" w:rsidP="005F0E8D">
      <w:pPr>
        <w:jc w:val="both"/>
        <w:rPr>
          <w:sz w:val="20"/>
          <w:szCs w:val="20"/>
          <w:lang w:val="en-GB"/>
        </w:rPr>
      </w:pPr>
      <w:r w:rsidRPr="00FF4D15">
        <w:rPr>
          <w:noProof/>
          <w:sz w:val="20"/>
          <w:szCs w:val="20"/>
          <w:lang w:val="sk-SK" w:eastAsia="sk-SK"/>
        </w:rPr>
        <w:drawing>
          <wp:inline distT="0" distB="0" distL="0" distR="0">
            <wp:extent cx="4892040" cy="290322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2040" cy="2903220"/>
                    </a:xfrm>
                    <a:prstGeom prst="rect">
                      <a:avLst/>
                    </a:prstGeom>
                    <a:noFill/>
                    <a:ln>
                      <a:noFill/>
                    </a:ln>
                  </pic:spPr>
                </pic:pic>
              </a:graphicData>
            </a:graphic>
          </wp:inline>
        </w:drawing>
      </w:r>
    </w:p>
    <w:p w:rsidR="005F0E8D" w:rsidRPr="00FF4D15" w:rsidRDefault="005F0E8D" w:rsidP="005F0E8D">
      <w:pPr>
        <w:jc w:val="both"/>
        <w:rPr>
          <w:sz w:val="20"/>
          <w:szCs w:val="20"/>
          <w:lang w:val="en-GB"/>
        </w:rPr>
      </w:pPr>
    </w:p>
    <w:p w:rsidR="005F0E8D" w:rsidRPr="00FF4D15" w:rsidRDefault="00B23E0D" w:rsidP="005F0E8D">
      <w:pPr>
        <w:jc w:val="both"/>
        <w:rPr>
          <w:i/>
          <w:sz w:val="20"/>
          <w:szCs w:val="20"/>
          <w:lang w:val="en-GB"/>
        </w:rPr>
      </w:pPr>
      <w:r w:rsidRPr="00FF4D15">
        <w:rPr>
          <w:i/>
          <w:sz w:val="20"/>
          <w:szCs w:val="20"/>
          <w:lang w:val="en-GB"/>
        </w:rPr>
        <w:t>Figure</w:t>
      </w:r>
      <w:r w:rsidR="005F0E8D" w:rsidRPr="00FF4D15">
        <w:rPr>
          <w:i/>
          <w:sz w:val="20"/>
          <w:szCs w:val="20"/>
          <w:lang w:val="en-GB"/>
        </w:rPr>
        <w:t xml:space="preserve"> 1 </w:t>
      </w:r>
      <w:r w:rsidRPr="00FF4D15">
        <w:rPr>
          <w:i/>
          <w:sz w:val="20"/>
          <w:szCs w:val="20"/>
          <w:lang w:val="en-GB"/>
        </w:rPr>
        <w:t xml:space="preserve">A sample from the </w:t>
      </w:r>
      <w:r w:rsidR="00FF7904" w:rsidRPr="00FF4D15">
        <w:rPr>
          <w:i/>
          <w:sz w:val="20"/>
          <w:szCs w:val="20"/>
          <w:lang w:val="en-GB"/>
        </w:rPr>
        <w:t xml:space="preserve">domain </w:t>
      </w:r>
      <w:r w:rsidR="00FF7904">
        <w:rPr>
          <w:i/>
          <w:sz w:val="20"/>
          <w:szCs w:val="20"/>
          <w:lang w:val="en-GB"/>
        </w:rPr>
        <w:t xml:space="preserve">of the </w:t>
      </w:r>
      <w:r w:rsidRPr="00FF4D15">
        <w:rPr>
          <w:i/>
          <w:sz w:val="20"/>
          <w:szCs w:val="20"/>
          <w:lang w:val="en-GB"/>
        </w:rPr>
        <w:t xml:space="preserve">University of Economics in Bratislava </w:t>
      </w:r>
    </w:p>
    <w:p w:rsidR="005F0E8D" w:rsidRPr="00FF4D15" w:rsidRDefault="005F0E8D" w:rsidP="005F0E8D">
      <w:pPr>
        <w:jc w:val="both"/>
        <w:rPr>
          <w:sz w:val="20"/>
          <w:szCs w:val="20"/>
          <w:lang w:val="en-GB"/>
        </w:rPr>
      </w:pPr>
    </w:p>
    <w:p w:rsidR="005F0E8D" w:rsidRPr="00FF4D15" w:rsidRDefault="005F0E8D" w:rsidP="005F0E8D">
      <w:pPr>
        <w:jc w:val="both"/>
        <w:rPr>
          <w:sz w:val="20"/>
          <w:szCs w:val="20"/>
          <w:lang w:val="en-GB"/>
        </w:rPr>
      </w:pPr>
      <w:r w:rsidRPr="00FF4D15">
        <w:rPr>
          <w:sz w:val="20"/>
          <w:szCs w:val="20"/>
          <w:lang w:val="en-GB"/>
        </w:rPr>
        <w:tab/>
      </w:r>
      <w:r w:rsidRPr="00BD7312">
        <w:rPr>
          <w:i/>
          <w:sz w:val="20"/>
          <w:szCs w:val="20"/>
          <w:lang w:val="en-GB"/>
        </w:rPr>
        <w:t>„</w:t>
      </w:r>
      <w:r w:rsidR="00B23E0D" w:rsidRPr="00BD7312">
        <w:rPr>
          <w:i/>
          <w:sz w:val="20"/>
          <w:szCs w:val="20"/>
          <w:lang w:val="en-GB"/>
        </w:rPr>
        <w:t>Citation</w:t>
      </w:r>
      <w:r w:rsidRPr="00BD7312">
        <w:rPr>
          <w:i/>
          <w:sz w:val="20"/>
          <w:szCs w:val="20"/>
          <w:lang w:val="en-GB"/>
        </w:rPr>
        <w:t>, text, text, text, text, text, text, text, text, text, text, text, text, text, text, text, text, text, text, text, text, text. Text, text, text, text, text, text, text, text, text, text, text, text, text, text… text</w:t>
      </w:r>
      <w:proofErr w:type="gramStart"/>
      <w:r w:rsidRPr="00BD7312">
        <w:rPr>
          <w:i/>
          <w:sz w:val="20"/>
          <w:szCs w:val="20"/>
          <w:lang w:val="en-GB"/>
        </w:rPr>
        <w:t xml:space="preserve">“ </w:t>
      </w:r>
      <w:r w:rsidRPr="00BD7312">
        <w:rPr>
          <w:sz w:val="20"/>
          <w:szCs w:val="20"/>
          <w:lang w:val="en-GB"/>
        </w:rPr>
        <w:t>(</w:t>
      </w:r>
      <w:proofErr w:type="gramEnd"/>
      <w:r w:rsidRPr="00BD7312">
        <w:rPr>
          <w:sz w:val="20"/>
          <w:szCs w:val="20"/>
          <w:lang w:val="en-GB"/>
        </w:rPr>
        <w:t xml:space="preserve">Sabol, 1995, </w:t>
      </w:r>
      <w:r w:rsidR="00FF4D15" w:rsidRPr="00BD7312">
        <w:rPr>
          <w:sz w:val="20"/>
          <w:szCs w:val="20"/>
          <w:lang w:val="en-GB"/>
        </w:rPr>
        <w:t>p</w:t>
      </w:r>
      <w:r w:rsidRPr="00BD7312">
        <w:rPr>
          <w:sz w:val="20"/>
          <w:szCs w:val="20"/>
          <w:lang w:val="en-GB"/>
        </w:rPr>
        <w:t xml:space="preserve">. 35). </w:t>
      </w:r>
      <w:r w:rsidR="00FF4D15">
        <w:rPr>
          <w:sz w:val="20"/>
          <w:szCs w:val="20"/>
          <w:lang w:val="en-GB"/>
        </w:rPr>
        <w:t xml:space="preserve">Emphasise words using </w:t>
      </w:r>
      <w:r w:rsidR="00FF4D15" w:rsidRPr="00FF4D15">
        <w:rPr>
          <w:i/>
          <w:sz w:val="20"/>
          <w:szCs w:val="20"/>
          <w:lang w:val="en-GB"/>
        </w:rPr>
        <w:t>indentured font</w:t>
      </w:r>
      <w:r w:rsidR="00FF4D15">
        <w:rPr>
          <w:sz w:val="20"/>
          <w:szCs w:val="20"/>
          <w:lang w:val="en-GB"/>
        </w:rPr>
        <w:t xml:space="preserve"> without quotation marks. </w:t>
      </w:r>
      <w:r w:rsidRPr="00FF4D15">
        <w:rPr>
          <w:sz w:val="20"/>
          <w:szCs w:val="20"/>
          <w:lang w:val="en-GB"/>
        </w:rPr>
        <w:t xml:space="preserve">Text, text, text, text, text, text, text, text, text, text, text, text, text, text, text, text, text, text, text, text, text, text, text, text, text, text, text, text, text, text, text, text, text, text, text… text. </w:t>
      </w:r>
    </w:p>
    <w:p w:rsidR="005F0E8D" w:rsidRPr="00FF4D15" w:rsidRDefault="005F0E8D" w:rsidP="005F0E8D">
      <w:pPr>
        <w:jc w:val="both"/>
        <w:rPr>
          <w:sz w:val="20"/>
          <w:szCs w:val="20"/>
          <w:lang w:val="en-GB"/>
        </w:rPr>
      </w:pPr>
      <w:r w:rsidRPr="00FF4D15">
        <w:rPr>
          <w:sz w:val="20"/>
          <w:szCs w:val="20"/>
          <w:lang w:val="en-GB"/>
        </w:rPr>
        <w:tab/>
        <w:t xml:space="preserve">Text, text, text, text, text, text, text, text, text, text, text, text, text, text, text, text, text, text, text, text, text, text. text, text, text, text, text, text, text, text, text, text, text, text, text, text… text. </w:t>
      </w:r>
    </w:p>
    <w:p w:rsidR="005F0E8D" w:rsidRPr="00FF4D15" w:rsidRDefault="005F0E8D" w:rsidP="005F0E8D">
      <w:pPr>
        <w:jc w:val="both"/>
        <w:rPr>
          <w:sz w:val="20"/>
          <w:szCs w:val="20"/>
          <w:lang w:val="en-GB"/>
        </w:rPr>
      </w:pPr>
      <w:r w:rsidRPr="00FF4D15">
        <w:rPr>
          <w:sz w:val="20"/>
          <w:szCs w:val="20"/>
          <w:lang w:val="en-GB"/>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F0E8D" w:rsidRPr="00FF4D15" w:rsidRDefault="005F0E8D" w:rsidP="005F0E8D">
      <w:pPr>
        <w:jc w:val="both"/>
        <w:rPr>
          <w:sz w:val="20"/>
          <w:szCs w:val="20"/>
          <w:lang w:val="en-GB"/>
        </w:rPr>
      </w:pPr>
      <w:r w:rsidRPr="00FF4D15">
        <w:rPr>
          <w:sz w:val="20"/>
          <w:szCs w:val="20"/>
          <w:lang w:val="en-GB"/>
        </w:rPr>
        <w:tab/>
        <w:t xml:space="preserve">Text, text, text, text, text, text, text, text, text, text, text, text, text, text, text, text, text, text, text, text, text, text… text. Text, text, text, text, text, text, text, text, text, text, </w:t>
      </w:r>
      <w:r w:rsidRPr="00FF4D15">
        <w:rPr>
          <w:sz w:val="20"/>
          <w:szCs w:val="20"/>
          <w:lang w:val="en-GB"/>
        </w:rPr>
        <w:lastRenderedPageBreak/>
        <w:t>text, text, text, text, text, text, text, text, text, text, text, text. Text, text, text, text, text, text, text, text, text, text, text, text, text, text… text (Time New Roman 10pt)</w:t>
      </w:r>
    </w:p>
    <w:p w:rsidR="005F0E8D" w:rsidRPr="00FF4D15" w:rsidRDefault="005F0E8D" w:rsidP="005F0E8D">
      <w:pPr>
        <w:jc w:val="both"/>
        <w:rPr>
          <w:sz w:val="20"/>
          <w:szCs w:val="20"/>
          <w:lang w:val="en-GB"/>
        </w:rPr>
      </w:pPr>
    </w:p>
    <w:p w:rsidR="005F0E8D" w:rsidRPr="00FF4D15" w:rsidRDefault="00ED0780" w:rsidP="005F0E8D">
      <w:pPr>
        <w:jc w:val="both"/>
        <w:rPr>
          <w:b/>
          <w:sz w:val="20"/>
          <w:szCs w:val="20"/>
          <w:lang w:val="en-GB"/>
        </w:rPr>
      </w:pPr>
      <w:r w:rsidRPr="00FF4D15">
        <w:rPr>
          <w:b/>
          <w:sz w:val="20"/>
          <w:szCs w:val="20"/>
          <w:lang w:val="en-GB"/>
        </w:rPr>
        <w:t>Tables</w:t>
      </w:r>
    </w:p>
    <w:p w:rsidR="005F0E8D" w:rsidRPr="00FF4D15" w:rsidRDefault="005F0E8D" w:rsidP="005F0E8D">
      <w:pPr>
        <w:jc w:val="both"/>
        <w:rPr>
          <w:sz w:val="20"/>
          <w:szCs w:val="20"/>
          <w:lang w:val="en-GB"/>
        </w:rPr>
      </w:pPr>
      <w:r w:rsidRPr="00FF4D15">
        <w:rPr>
          <w:sz w:val="20"/>
          <w:szCs w:val="20"/>
          <w:lang w:val="en-GB"/>
        </w:rPr>
        <w:tab/>
      </w:r>
      <w:r w:rsidR="00ED0780" w:rsidRPr="00FF4D15">
        <w:rPr>
          <w:sz w:val="20"/>
          <w:szCs w:val="20"/>
          <w:lang w:val="en-GB"/>
        </w:rPr>
        <w:t>Tables should be inserted into the text</w:t>
      </w:r>
      <w:r w:rsidRPr="00FF4D15">
        <w:rPr>
          <w:sz w:val="20"/>
          <w:szCs w:val="20"/>
          <w:lang w:val="en-GB"/>
        </w:rPr>
        <w:t xml:space="preserve">. </w:t>
      </w:r>
      <w:r w:rsidR="00ED0780" w:rsidRPr="00FF4D15">
        <w:rPr>
          <w:sz w:val="20"/>
          <w:szCs w:val="20"/>
          <w:lang w:val="en-GB"/>
        </w:rPr>
        <w:t xml:space="preserve">Place the headings above the table. Leave one </w:t>
      </w:r>
      <w:r w:rsidR="00A21960">
        <w:rPr>
          <w:sz w:val="20"/>
          <w:szCs w:val="20"/>
          <w:lang w:val="en-GB"/>
        </w:rPr>
        <w:t xml:space="preserve">vertical </w:t>
      </w:r>
      <w:r w:rsidR="00ED0780" w:rsidRPr="00FF4D15">
        <w:rPr>
          <w:sz w:val="20"/>
          <w:szCs w:val="20"/>
          <w:lang w:val="en-GB"/>
        </w:rPr>
        <w:t xml:space="preserve">space free above and below the heading and between the table and </w:t>
      </w:r>
      <w:r w:rsidR="00B23E0D" w:rsidRPr="00FF4D15">
        <w:rPr>
          <w:sz w:val="20"/>
          <w:szCs w:val="20"/>
          <w:lang w:val="en-GB"/>
        </w:rPr>
        <w:t xml:space="preserve">any </w:t>
      </w:r>
      <w:r w:rsidR="00ED0780" w:rsidRPr="00FF4D15">
        <w:rPr>
          <w:sz w:val="20"/>
          <w:szCs w:val="20"/>
          <w:lang w:val="en-GB"/>
        </w:rPr>
        <w:t>further text.</w:t>
      </w:r>
    </w:p>
    <w:p w:rsidR="005F0E8D" w:rsidRPr="00FF4D15" w:rsidRDefault="005F0E8D" w:rsidP="005F0E8D">
      <w:pPr>
        <w:jc w:val="both"/>
        <w:rPr>
          <w:sz w:val="20"/>
          <w:szCs w:val="20"/>
          <w:lang w:val="en-GB"/>
        </w:rPr>
      </w:pPr>
    </w:p>
    <w:p w:rsidR="005F0E8D" w:rsidRPr="00FF4D15" w:rsidRDefault="00B813AE" w:rsidP="005F0E8D">
      <w:pPr>
        <w:jc w:val="both"/>
        <w:rPr>
          <w:i/>
          <w:sz w:val="20"/>
          <w:szCs w:val="20"/>
          <w:lang w:val="en-GB"/>
        </w:rPr>
      </w:pPr>
      <w:r w:rsidRPr="00FF4D15">
        <w:rPr>
          <w:i/>
          <w:sz w:val="20"/>
          <w:szCs w:val="20"/>
          <w:lang w:val="en-GB"/>
        </w:rPr>
        <w:t>Table</w:t>
      </w:r>
      <w:r w:rsidR="005F0E8D" w:rsidRPr="00FF4D15">
        <w:rPr>
          <w:i/>
          <w:sz w:val="20"/>
          <w:szCs w:val="20"/>
          <w:lang w:val="en-GB"/>
        </w:rPr>
        <w:t xml:space="preserve"> 1 </w:t>
      </w:r>
      <w:r w:rsidR="00ED0780" w:rsidRPr="00FF4D15">
        <w:rPr>
          <w:i/>
          <w:sz w:val="20"/>
          <w:szCs w:val="20"/>
          <w:lang w:val="en-GB"/>
        </w:rPr>
        <w:t>Format requirements</w:t>
      </w:r>
      <w:r w:rsidR="005F0E8D" w:rsidRPr="00FF4D15">
        <w:rPr>
          <w:i/>
          <w:sz w:val="20"/>
          <w:szCs w:val="20"/>
          <w:lang w:val="en-GB"/>
        </w:rPr>
        <w:t xml:space="preserve"> (Time New Roman 10pt)</w:t>
      </w:r>
    </w:p>
    <w:p w:rsidR="005F0E8D" w:rsidRPr="00FF4D15" w:rsidRDefault="005F0E8D" w:rsidP="005F0E8D">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646"/>
      </w:tblGrid>
      <w:tr w:rsidR="005F0E8D" w:rsidRPr="00FF4D15" w:rsidTr="00F708AF">
        <w:tc>
          <w:tcPr>
            <w:tcW w:w="4606" w:type="dxa"/>
          </w:tcPr>
          <w:p w:rsidR="005F0E8D" w:rsidRPr="00FF4D15" w:rsidRDefault="005F0E8D" w:rsidP="00F708AF">
            <w:pPr>
              <w:jc w:val="both"/>
              <w:rPr>
                <w:sz w:val="20"/>
                <w:szCs w:val="20"/>
                <w:lang w:val="en-GB"/>
              </w:rPr>
            </w:pPr>
            <w:r w:rsidRPr="00FF4D15">
              <w:rPr>
                <w:sz w:val="20"/>
                <w:szCs w:val="20"/>
                <w:lang w:val="en-GB"/>
              </w:rPr>
              <w:t>editor</w:t>
            </w:r>
          </w:p>
        </w:tc>
        <w:tc>
          <w:tcPr>
            <w:tcW w:w="4606" w:type="dxa"/>
          </w:tcPr>
          <w:p w:rsidR="005F0E8D" w:rsidRPr="00FF4D15" w:rsidRDefault="005F0E8D" w:rsidP="00F708AF">
            <w:pPr>
              <w:jc w:val="both"/>
              <w:rPr>
                <w:sz w:val="20"/>
                <w:szCs w:val="20"/>
                <w:lang w:val="en-GB"/>
              </w:rPr>
            </w:pPr>
            <w:r w:rsidRPr="00FF4D15">
              <w:rPr>
                <w:sz w:val="20"/>
                <w:szCs w:val="20"/>
                <w:lang w:val="en-GB"/>
              </w:rPr>
              <w:t>Microsoft Word</w:t>
            </w:r>
          </w:p>
        </w:tc>
      </w:tr>
      <w:tr w:rsidR="005F0E8D" w:rsidRPr="00FF4D15" w:rsidTr="00F708AF">
        <w:tc>
          <w:tcPr>
            <w:tcW w:w="4606" w:type="dxa"/>
          </w:tcPr>
          <w:p w:rsidR="005F0E8D" w:rsidRPr="00FF4D15" w:rsidRDefault="0038578F" w:rsidP="00F708AF">
            <w:pPr>
              <w:jc w:val="both"/>
              <w:rPr>
                <w:sz w:val="20"/>
                <w:szCs w:val="20"/>
                <w:lang w:val="en-GB"/>
              </w:rPr>
            </w:pPr>
            <w:r w:rsidRPr="00FF4D15">
              <w:rPr>
                <w:sz w:val="20"/>
                <w:szCs w:val="20"/>
                <w:lang w:val="en-GB"/>
              </w:rPr>
              <w:t>scope</w:t>
            </w:r>
          </w:p>
        </w:tc>
        <w:tc>
          <w:tcPr>
            <w:tcW w:w="4606" w:type="dxa"/>
          </w:tcPr>
          <w:p w:rsidR="005F0E8D" w:rsidRPr="00FF4D15" w:rsidRDefault="0038578F" w:rsidP="00F708AF">
            <w:pPr>
              <w:jc w:val="both"/>
              <w:rPr>
                <w:sz w:val="20"/>
                <w:szCs w:val="20"/>
                <w:lang w:val="en-GB"/>
              </w:rPr>
            </w:pPr>
            <w:r w:rsidRPr="00FF4D15">
              <w:rPr>
                <w:sz w:val="20"/>
                <w:szCs w:val="20"/>
                <w:lang w:val="en-GB"/>
              </w:rPr>
              <w:t>Up to</w:t>
            </w:r>
            <w:r w:rsidR="005F0E8D" w:rsidRPr="00FF4D15">
              <w:rPr>
                <w:sz w:val="20"/>
                <w:szCs w:val="20"/>
                <w:lang w:val="en-GB"/>
              </w:rPr>
              <w:t xml:space="preserve"> 10 </w:t>
            </w:r>
            <w:r w:rsidRPr="00FF4D15">
              <w:rPr>
                <w:sz w:val="20"/>
                <w:szCs w:val="20"/>
                <w:lang w:val="en-GB"/>
              </w:rPr>
              <w:t>pages</w:t>
            </w:r>
            <w:r w:rsidR="005F0E8D" w:rsidRPr="00FF4D15">
              <w:rPr>
                <w:sz w:val="20"/>
                <w:szCs w:val="20"/>
                <w:lang w:val="en-GB"/>
              </w:rPr>
              <w:t xml:space="preserve"> A4 (1800 </w:t>
            </w:r>
            <w:r w:rsidRPr="00FF4D15">
              <w:rPr>
                <w:sz w:val="20"/>
                <w:szCs w:val="20"/>
                <w:lang w:val="en-GB"/>
              </w:rPr>
              <w:t>characters</w:t>
            </w:r>
            <w:r w:rsidR="005F0E8D" w:rsidRPr="00FF4D15">
              <w:rPr>
                <w:sz w:val="20"/>
                <w:szCs w:val="20"/>
                <w:lang w:val="en-GB"/>
              </w:rPr>
              <w:t>/</w:t>
            </w:r>
            <w:r w:rsidRPr="00FF4D15">
              <w:rPr>
                <w:sz w:val="20"/>
                <w:szCs w:val="20"/>
                <w:lang w:val="en-GB"/>
              </w:rPr>
              <w:t>page</w:t>
            </w:r>
            <w:r w:rsidR="005F0E8D" w:rsidRPr="00FF4D15">
              <w:rPr>
                <w:sz w:val="20"/>
                <w:szCs w:val="20"/>
                <w:lang w:val="en-GB"/>
              </w:rPr>
              <w:t>)</w:t>
            </w:r>
          </w:p>
        </w:tc>
      </w:tr>
      <w:tr w:rsidR="005F0E8D" w:rsidRPr="00FF4D15" w:rsidTr="00F708AF">
        <w:tc>
          <w:tcPr>
            <w:tcW w:w="4606" w:type="dxa"/>
          </w:tcPr>
          <w:p w:rsidR="005F0E8D" w:rsidRPr="00FF4D15" w:rsidRDefault="004612CB" w:rsidP="00F708AF">
            <w:pPr>
              <w:jc w:val="both"/>
              <w:rPr>
                <w:sz w:val="20"/>
                <w:szCs w:val="20"/>
                <w:lang w:val="en-GB"/>
              </w:rPr>
            </w:pPr>
            <w:r>
              <w:rPr>
                <w:sz w:val="20"/>
                <w:szCs w:val="20"/>
                <w:lang w:val="en-GB"/>
              </w:rPr>
              <w:t>f</w:t>
            </w:r>
            <w:r w:rsidR="0038578F" w:rsidRPr="00FF4D15">
              <w:rPr>
                <w:sz w:val="20"/>
                <w:szCs w:val="20"/>
                <w:lang w:val="en-GB"/>
              </w:rPr>
              <w:t>ont style</w:t>
            </w:r>
          </w:p>
        </w:tc>
        <w:tc>
          <w:tcPr>
            <w:tcW w:w="4606" w:type="dxa"/>
          </w:tcPr>
          <w:p w:rsidR="005F0E8D" w:rsidRPr="00FF4D15" w:rsidRDefault="005F0E8D" w:rsidP="00F708AF">
            <w:pPr>
              <w:jc w:val="both"/>
              <w:rPr>
                <w:sz w:val="20"/>
                <w:szCs w:val="20"/>
                <w:lang w:val="en-GB"/>
              </w:rPr>
            </w:pPr>
            <w:r w:rsidRPr="00FF4D15">
              <w:rPr>
                <w:sz w:val="20"/>
                <w:szCs w:val="20"/>
                <w:lang w:val="en-GB"/>
              </w:rPr>
              <w:t>Arial 10</w:t>
            </w:r>
            <w:r w:rsidR="00CA528D">
              <w:rPr>
                <w:sz w:val="20"/>
                <w:szCs w:val="20"/>
                <w:lang w:val="en-GB"/>
              </w:rPr>
              <w:t>pt</w:t>
            </w:r>
          </w:p>
        </w:tc>
      </w:tr>
      <w:tr w:rsidR="005F0E8D" w:rsidRPr="00FF4D15" w:rsidTr="00F708AF">
        <w:tc>
          <w:tcPr>
            <w:tcW w:w="4606" w:type="dxa"/>
          </w:tcPr>
          <w:p w:rsidR="005F0E8D" w:rsidRPr="00FF4D15" w:rsidRDefault="0038578F" w:rsidP="00F708AF">
            <w:pPr>
              <w:jc w:val="both"/>
              <w:rPr>
                <w:sz w:val="20"/>
                <w:szCs w:val="20"/>
                <w:lang w:val="en-GB"/>
              </w:rPr>
            </w:pPr>
            <w:r w:rsidRPr="00FF4D15">
              <w:rPr>
                <w:sz w:val="20"/>
                <w:szCs w:val="20"/>
                <w:lang w:val="en-GB"/>
              </w:rPr>
              <w:t>space</w:t>
            </w:r>
          </w:p>
        </w:tc>
        <w:tc>
          <w:tcPr>
            <w:tcW w:w="4606" w:type="dxa"/>
          </w:tcPr>
          <w:p w:rsidR="005F0E8D" w:rsidRPr="00FF4D15" w:rsidRDefault="0038578F" w:rsidP="00F708AF">
            <w:pPr>
              <w:jc w:val="both"/>
              <w:rPr>
                <w:sz w:val="20"/>
                <w:szCs w:val="20"/>
                <w:lang w:val="en-GB"/>
              </w:rPr>
            </w:pPr>
            <w:r w:rsidRPr="00FF4D15">
              <w:rPr>
                <w:sz w:val="20"/>
                <w:szCs w:val="20"/>
                <w:lang w:val="en-GB"/>
              </w:rPr>
              <w:t>single</w:t>
            </w:r>
          </w:p>
        </w:tc>
      </w:tr>
      <w:tr w:rsidR="005F0E8D" w:rsidRPr="00FF4D15" w:rsidTr="00F708AF">
        <w:tc>
          <w:tcPr>
            <w:tcW w:w="4606" w:type="dxa"/>
          </w:tcPr>
          <w:p w:rsidR="005F0E8D" w:rsidRPr="00FF4D15" w:rsidRDefault="0038578F" w:rsidP="00F708AF">
            <w:pPr>
              <w:jc w:val="both"/>
              <w:rPr>
                <w:sz w:val="20"/>
                <w:szCs w:val="20"/>
                <w:lang w:val="en-GB"/>
              </w:rPr>
            </w:pPr>
            <w:r w:rsidRPr="00FF4D15">
              <w:rPr>
                <w:sz w:val="20"/>
                <w:szCs w:val="20"/>
                <w:lang w:val="en-GB"/>
              </w:rPr>
              <w:t>alignment</w:t>
            </w:r>
          </w:p>
        </w:tc>
        <w:tc>
          <w:tcPr>
            <w:tcW w:w="4606" w:type="dxa"/>
          </w:tcPr>
          <w:p w:rsidR="005F0E8D" w:rsidRPr="00FF4D15" w:rsidRDefault="00B813AE" w:rsidP="00F708AF">
            <w:pPr>
              <w:jc w:val="both"/>
              <w:rPr>
                <w:sz w:val="20"/>
                <w:szCs w:val="20"/>
                <w:lang w:val="en-GB"/>
              </w:rPr>
            </w:pPr>
            <w:r w:rsidRPr="00FF4D15">
              <w:rPr>
                <w:sz w:val="20"/>
                <w:szCs w:val="20"/>
                <w:lang w:val="en-GB"/>
              </w:rPr>
              <w:t>justified</w:t>
            </w:r>
          </w:p>
        </w:tc>
      </w:tr>
      <w:tr w:rsidR="005F0E8D" w:rsidRPr="00FF4D15" w:rsidTr="00F708AF">
        <w:tc>
          <w:tcPr>
            <w:tcW w:w="4606" w:type="dxa"/>
          </w:tcPr>
          <w:p w:rsidR="005F0E8D" w:rsidRPr="00FF4D15" w:rsidRDefault="0038578F" w:rsidP="00F708AF">
            <w:pPr>
              <w:jc w:val="both"/>
              <w:rPr>
                <w:sz w:val="20"/>
                <w:szCs w:val="20"/>
                <w:lang w:val="en-GB"/>
              </w:rPr>
            </w:pPr>
            <w:r w:rsidRPr="00FF4D15">
              <w:rPr>
                <w:sz w:val="20"/>
                <w:szCs w:val="20"/>
                <w:lang w:val="en-GB"/>
              </w:rPr>
              <w:t>margins</w:t>
            </w:r>
          </w:p>
        </w:tc>
        <w:tc>
          <w:tcPr>
            <w:tcW w:w="4606" w:type="dxa"/>
          </w:tcPr>
          <w:p w:rsidR="005F0E8D" w:rsidRPr="00FF4D15" w:rsidRDefault="005F0E8D" w:rsidP="00F708AF">
            <w:pPr>
              <w:jc w:val="both"/>
              <w:rPr>
                <w:sz w:val="20"/>
                <w:szCs w:val="20"/>
                <w:lang w:val="en-GB"/>
              </w:rPr>
            </w:pPr>
            <w:r w:rsidRPr="00FF4D15">
              <w:rPr>
                <w:sz w:val="20"/>
                <w:szCs w:val="20"/>
                <w:lang w:val="en-GB"/>
              </w:rPr>
              <w:t>2</w:t>
            </w:r>
            <w:r w:rsidR="0038578F" w:rsidRPr="00FF4D15">
              <w:rPr>
                <w:sz w:val="20"/>
                <w:szCs w:val="20"/>
                <w:lang w:val="en-GB"/>
              </w:rPr>
              <w:t>.</w:t>
            </w:r>
            <w:r w:rsidRPr="00FF4D15">
              <w:rPr>
                <w:sz w:val="20"/>
                <w:szCs w:val="20"/>
                <w:lang w:val="en-GB"/>
              </w:rPr>
              <w:t>5 cm</w:t>
            </w:r>
          </w:p>
        </w:tc>
      </w:tr>
    </w:tbl>
    <w:p w:rsidR="005F0E8D" w:rsidRPr="00FF4D15" w:rsidRDefault="005F0E8D" w:rsidP="005F0E8D">
      <w:pPr>
        <w:jc w:val="both"/>
        <w:rPr>
          <w:sz w:val="20"/>
          <w:szCs w:val="20"/>
          <w:lang w:val="en-GB"/>
        </w:rPr>
      </w:pPr>
    </w:p>
    <w:p w:rsidR="005F0E8D" w:rsidRPr="00FF4D15" w:rsidRDefault="005F0E8D" w:rsidP="005F0E8D">
      <w:pPr>
        <w:jc w:val="both"/>
        <w:rPr>
          <w:sz w:val="20"/>
          <w:szCs w:val="20"/>
          <w:lang w:val="en-GB"/>
        </w:rPr>
      </w:pPr>
      <w:r w:rsidRPr="00FF4D15">
        <w:rPr>
          <w:sz w:val="20"/>
          <w:szCs w:val="20"/>
          <w:lang w:val="en-GB"/>
        </w:rPr>
        <w:tab/>
        <w:t>Text, text, text, text, text, text, text, text, text, text, text, text, text, text, text, text, text, text, text, text, text, text, text… text. Text, text, text, text, text, text, text, text, text, text, ,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Time New Roman 10pt)</w:t>
      </w:r>
    </w:p>
    <w:p w:rsidR="005F0E8D" w:rsidRPr="00FF4D15" w:rsidRDefault="005F0E8D" w:rsidP="005F0E8D">
      <w:pPr>
        <w:jc w:val="both"/>
        <w:rPr>
          <w:sz w:val="20"/>
          <w:szCs w:val="20"/>
          <w:lang w:val="en-GB"/>
        </w:rPr>
      </w:pPr>
    </w:p>
    <w:p w:rsidR="005F0E8D" w:rsidRPr="00FF4D15" w:rsidRDefault="005F0E8D" w:rsidP="005F0E8D">
      <w:pPr>
        <w:jc w:val="both"/>
        <w:rPr>
          <w:sz w:val="20"/>
          <w:szCs w:val="20"/>
          <w:lang w:val="en-GB"/>
        </w:rPr>
      </w:pPr>
    </w:p>
    <w:p w:rsidR="005F0E8D" w:rsidRPr="00FF4D15" w:rsidRDefault="005F0E8D" w:rsidP="005F0E8D">
      <w:pPr>
        <w:jc w:val="both"/>
        <w:rPr>
          <w:sz w:val="20"/>
          <w:szCs w:val="20"/>
          <w:lang w:val="en-GB"/>
        </w:rPr>
      </w:pPr>
      <w:r w:rsidRPr="00FF4D15">
        <w:rPr>
          <w:b/>
          <w:sz w:val="20"/>
          <w:szCs w:val="20"/>
          <w:lang w:val="en-GB"/>
        </w:rPr>
        <w:t>Conclusion</w:t>
      </w:r>
      <w:r w:rsidRPr="00FF4D15">
        <w:rPr>
          <w:sz w:val="20"/>
          <w:szCs w:val="20"/>
          <w:lang w:val="en-GB"/>
        </w:rPr>
        <w:t xml:space="preserve"> </w:t>
      </w:r>
    </w:p>
    <w:p w:rsidR="005F0E8D" w:rsidRPr="00FF4D15" w:rsidRDefault="005F0E8D" w:rsidP="005F0E8D">
      <w:pPr>
        <w:jc w:val="both"/>
        <w:rPr>
          <w:sz w:val="20"/>
          <w:szCs w:val="20"/>
          <w:lang w:val="en-GB"/>
        </w:rPr>
      </w:pPr>
      <w:r w:rsidRPr="00FF4D15">
        <w:rPr>
          <w:sz w:val="20"/>
          <w:szCs w:val="20"/>
          <w:lang w:val="en-GB"/>
        </w:rPr>
        <w:tab/>
        <w:t>Only manuscripts complying with these guidelines will be published. Thank you for minding them.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text.(Time New Roman 10pt)</w:t>
      </w:r>
    </w:p>
    <w:p w:rsidR="005F0E8D" w:rsidRPr="00FF4D15" w:rsidRDefault="005F0E8D" w:rsidP="005F0E8D">
      <w:pPr>
        <w:jc w:val="both"/>
        <w:rPr>
          <w:sz w:val="20"/>
          <w:szCs w:val="20"/>
          <w:lang w:val="en-GB"/>
        </w:rPr>
      </w:pPr>
    </w:p>
    <w:p w:rsidR="005F0E8D" w:rsidRPr="00FF4D15" w:rsidRDefault="005F0E8D" w:rsidP="005F0E8D">
      <w:pPr>
        <w:jc w:val="both"/>
        <w:rPr>
          <w:sz w:val="20"/>
          <w:szCs w:val="20"/>
          <w:lang w:val="en-GB"/>
        </w:rPr>
      </w:pPr>
      <w:r w:rsidRPr="00BD7312">
        <w:rPr>
          <w:sz w:val="20"/>
          <w:szCs w:val="20"/>
          <w:lang w:val="en-GB"/>
        </w:rPr>
        <w:t>MIND THE STYLE OF REFERENCES (there must be bibliographical reference</w:t>
      </w:r>
      <w:r w:rsidR="00A21960" w:rsidRPr="00BD7312">
        <w:rPr>
          <w:sz w:val="20"/>
          <w:szCs w:val="20"/>
          <w:lang w:val="en-GB"/>
        </w:rPr>
        <w:t>s</w:t>
      </w:r>
      <w:r w:rsidRPr="00BD7312">
        <w:rPr>
          <w:sz w:val="20"/>
          <w:szCs w:val="20"/>
          <w:lang w:val="en-GB"/>
        </w:rPr>
        <w:t xml:space="preserve"> in the text consistent with all the listed works in the reference section </w:t>
      </w:r>
      <w:r w:rsidR="0038578F" w:rsidRPr="00BD7312">
        <w:rPr>
          <w:sz w:val="20"/>
          <w:szCs w:val="20"/>
          <w:lang w:val="en-GB"/>
        </w:rPr>
        <w:t xml:space="preserve">either </w:t>
      </w:r>
      <w:r w:rsidRPr="00BD7312">
        <w:rPr>
          <w:sz w:val="20"/>
          <w:szCs w:val="20"/>
          <w:lang w:val="en-GB"/>
        </w:rPr>
        <w:t>in the form of citation or paraphrasing</w:t>
      </w:r>
      <w:r w:rsidR="0038578F" w:rsidRPr="00BD7312">
        <w:rPr>
          <w:sz w:val="20"/>
          <w:szCs w:val="20"/>
          <w:lang w:val="en-GB"/>
        </w:rPr>
        <w:t>;</w:t>
      </w:r>
      <w:r w:rsidRPr="00BD7312">
        <w:rPr>
          <w:sz w:val="20"/>
          <w:szCs w:val="20"/>
          <w:lang w:val="en-GB"/>
        </w:rPr>
        <w:t xml:space="preserve"> othe</w:t>
      </w:r>
      <w:r w:rsidR="00FF4D15" w:rsidRPr="00BD7312">
        <w:rPr>
          <w:sz w:val="20"/>
          <w:szCs w:val="20"/>
          <w:lang w:val="en-GB"/>
        </w:rPr>
        <w:t>r</w:t>
      </w:r>
      <w:r w:rsidRPr="00BD7312">
        <w:rPr>
          <w:sz w:val="20"/>
          <w:szCs w:val="20"/>
          <w:lang w:val="en-GB"/>
        </w:rPr>
        <w:t xml:space="preserve">wise the manuscript will be returned </w:t>
      </w:r>
      <w:r w:rsidR="0038578F" w:rsidRPr="00BD7312">
        <w:rPr>
          <w:sz w:val="20"/>
          <w:szCs w:val="20"/>
          <w:lang w:val="en-GB"/>
        </w:rPr>
        <w:t>due to</w:t>
      </w:r>
      <w:r w:rsidRPr="00BD7312">
        <w:rPr>
          <w:sz w:val="20"/>
          <w:szCs w:val="20"/>
          <w:lang w:val="en-GB"/>
        </w:rPr>
        <w:t xml:space="preserve"> discrepancies between text and </w:t>
      </w:r>
      <w:r w:rsidR="0038578F" w:rsidRPr="00BD7312">
        <w:rPr>
          <w:sz w:val="20"/>
          <w:szCs w:val="20"/>
          <w:lang w:val="en-GB"/>
        </w:rPr>
        <w:t>reference index</w:t>
      </w:r>
      <w:r w:rsidRPr="00BD7312">
        <w:rPr>
          <w:sz w:val="20"/>
          <w:szCs w:val="20"/>
          <w:lang w:val="en-GB"/>
        </w:rPr>
        <w:t>).</w:t>
      </w:r>
    </w:p>
    <w:p w:rsidR="005F0E8D" w:rsidRPr="00FF4D15" w:rsidRDefault="005F0E8D" w:rsidP="005F0E8D">
      <w:pPr>
        <w:jc w:val="both"/>
        <w:rPr>
          <w:sz w:val="20"/>
          <w:szCs w:val="20"/>
          <w:lang w:val="en-GB"/>
        </w:rPr>
      </w:pPr>
    </w:p>
    <w:p w:rsidR="005F0E8D" w:rsidRPr="00BD7312" w:rsidRDefault="005F0E8D" w:rsidP="00BD7312">
      <w:pPr>
        <w:jc w:val="both"/>
        <w:rPr>
          <w:b/>
          <w:sz w:val="20"/>
          <w:szCs w:val="20"/>
          <w:lang w:val="en-GB"/>
        </w:rPr>
      </w:pPr>
      <w:r w:rsidRPr="00BD7312">
        <w:rPr>
          <w:b/>
          <w:sz w:val="20"/>
          <w:szCs w:val="20"/>
          <w:lang w:val="en-GB"/>
        </w:rPr>
        <w:t>References</w:t>
      </w:r>
      <w:bookmarkStart w:id="0" w:name="_GoBack"/>
      <w:bookmarkEnd w:id="0"/>
    </w:p>
    <w:p w:rsidR="005F0E8D" w:rsidRPr="00BD7312" w:rsidRDefault="005F0E8D" w:rsidP="00BD7312">
      <w:pPr>
        <w:jc w:val="both"/>
        <w:rPr>
          <w:b/>
          <w:sz w:val="20"/>
          <w:szCs w:val="20"/>
          <w:lang w:val="en-GB"/>
        </w:rPr>
      </w:pPr>
    </w:p>
    <w:p w:rsidR="005F0E8D" w:rsidRPr="00BD7312" w:rsidRDefault="005F0E8D" w:rsidP="00BD7312">
      <w:pPr>
        <w:numPr>
          <w:ilvl w:val="0"/>
          <w:numId w:val="1"/>
        </w:numPr>
        <w:tabs>
          <w:tab w:val="clear" w:pos="720"/>
        </w:tabs>
        <w:spacing w:before="40" w:after="40"/>
        <w:ind w:left="360"/>
        <w:jc w:val="both"/>
        <w:rPr>
          <w:sz w:val="20"/>
          <w:szCs w:val="20"/>
          <w:lang w:val="en-GB"/>
        </w:rPr>
      </w:pPr>
      <w:r w:rsidRPr="00BD7312">
        <w:rPr>
          <w:sz w:val="20"/>
          <w:szCs w:val="20"/>
          <w:lang w:val="en-GB"/>
        </w:rPr>
        <w:t xml:space="preserve">KRÁĽ, A., SABOL, J. 1995. </w:t>
      </w:r>
      <w:r w:rsidRPr="00BD7312">
        <w:rPr>
          <w:i/>
          <w:sz w:val="20"/>
          <w:szCs w:val="20"/>
          <w:lang w:val="en-GB"/>
        </w:rPr>
        <w:t xml:space="preserve">Úvod do </w:t>
      </w:r>
      <w:proofErr w:type="gramStart"/>
      <w:r w:rsidRPr="00BD7312">
        <w:rPr>
          <w:i/>
          <w:sz w:val="20"/>
          <w:szCs w:val="20"/>
          <w:lang w:val="en-GB"/>
        </w:rPr>
        <w:t>štúdia  jazykov</w:t>
      </w:r>
      <w:proofErr w:type="gramEnd"/>
      <w:r w:rsidRPr="00BD7312">
        <w:rPr>
          <w:i/>
          <w:sz w:val="20"/>
          <w:szCs w:val="20"/>
          <w:lang w:val="en-GB"/>
        </w:rPr>
        <w:t>.</w:t>
      </w:r>
      <w:r w:rsidRPr="00BD7312">
        <w:rPr>
          <w:sz w:val="20"/>
          <w:szCs w:val="20"/>
          <w:lang w:val="en-GB"/>
        </w:rPr>
        <w:t xml:space="preserve"> Bratislava: SPN, 1995, s. 35. </w:t>
      </w:r>
    </w:p>
    <w:p w:rsidR="005F0E8D" w:rsidRPr="00BD7312" w:rsidRDefault="005F0E8D" w:rsidP="00BD7312">
      <w:pPr>
        <w:numPr>
          <w:ilvl w:val="0"/>
          <w:numId w:val="1"/>
        </w:numPr>
        <w:tabs>
          <w:tab w:val="clear" w:pos="720"/>
        </w:tabs>
        <w:spacing w:before="40" w:after="40"/>
        <w:ind w:left="360"/>
        <w:jc w:val="both"/>
        <w:rPr>
          <w:sz w:val="20"/>
          <w:szCs w:val="20"/>
          <w:lang w:val="en-GB"/>
        </w:rPr>
      </w:pPr>
      <w:r w:rsidRPr="00BD7312">
        <w:rPr>
          <w:sz w:val="20"/>
          <w:szCs w:val="20"/>
          <w:lang w:val="en-GB"/>
        </w:rPr>
        <w:t xml:space="preserve">SOKOLOVÁ, M. 2011. </w:t>
      </w:r>
      <w:r w:rsidRPr="00BD7312">
        <w:rPr>
          <w:i/>
          <w:sz w:val="20"/>
          <w:szCs w:val="20"/>
          <w:lang w:val="en-GB"/>
        </w:rPr>
        <w:t>České kontaktové javy v slovenskom vyjadrovaní</w:t>
      </w:r>
      <w:r w:rsidRPr="00BD7312">
        <w:rPr>
          <w:sz w:val="20"/>
          <w:szCs w:val="20"/>
          <w:lang w:val="en-GB"/>
        </w:rPr>
        <w:t>. Bratislava: PU, 2011, s. 34 – 35. ISBN 978-80-45879-1.</w:t>
      </w:r>
    </w:p>
    <w:p w:rsidR="005F0E8D" w:rsidRPr="00BD7312" w:rsidRDefault="005F0E8D" w:rsidP="00BD7312">
      <w:pPr>
        <w:numPr>
          <w:ilvl w:val="0"/>
          <w:numId w:val="1"/>
        </w:numPr>
        <w:tabs>
          <w:tab w:val="clear" w:pos="720"/>
        </w:tabs>
        <w:spacing w:before="40" w:after="40"/>
        <w:ind w:left="360"/>
        <w:jc w:val="both"/>
        <w:rPr>
          <w:sz w:val="20"/>
          <w:szCs w:val="20"/>
          <w:lang w:val="en-GB"/>
        </w:rPr>
      </w:pPr>
      <w:r w:rsidRPr="00BD7312">
        <w:rPr>
          <w:sz w:val="20"/>
          <w:szCs w:val="20"/>
          <w:lang w:val="en-GB"/>
        </w:rPr>
        <w:t xml:space="preserve">SOPOLIGA, I. 2012. Perspektívy rozvoja cudzojazyčného vzdelávania. In: </w:t>
      </w:r>
      <w:r w:rsidRPr="00BD7312">
        <w:rPr>
          <w:i/>
          <w:sz w:val="20"/>
          <w:szCs w:val="20"/>
          <w:lang w:val="en-GB"/>
        </w:rPr>
        <w:t xml:space="preserve">Cudzie jazyky v premenách času III, 2011, s. 58 </w:t>
      </w:r>
      <w:r w:rsidRPr="00BD7312">
        <w:rPr>
          <w:sz w:val="20"/>
          <w:szCs w:val="20"/>
          <w:lang w:val="en-GB"/>
        </w:rPr>
        <w:t xml:space="preserve">– </w:t>
      </w:r>
      <w:r w:rsidRPr="00BD7312">
        <w:rPr>
          <w:i/>
          <w:sz w:val="20"/>
          <w:szCs w:val="20"/>
          <w:lang w:val="en-GB"/>
        </w:rPr>
        <w:t>65.</w:t>
      </w:r>
      <w:r w:rsidRPr="00BD7312">
        <w:rPr>
          <w:sz w:val="20"/>
          <w:szCs w:val="20"/>
          <w:lang w:val="en-GB"/>
        </w:rPr>
        <w:t xml:space="preserve"> ISBN 780-125-589-41. </w:t>
      </w:r>
    </w:p>
    <w:p w:rsidR="005F0E8D" w:rsidRPr="00FF4D15" w:rsidRDefault="005F0E8D" w:rsidP="00BD7312">
      <w:pPr>
        <w:jc w:val="both"/>
        <w:rPr>
          <w:b/>
          <w:sz w:val="20"/>
          <w:szCs w:val="20"/>
          <w:lang w:val="en-GB"/>
        </w:rPr>
      </w:pPr>
    </w:p>
    <w:p w:rsidR="005F0E8D" w:rsidRPr="00FF4D15" w:rsidRDefault="005F0E8D" w:rsidP="00BD7312">
      <w:pPr>
        <w:jc w:val="both"/>
        <w:rPr>
          <w:lang w:val="en-GB"/>
        </w:rPr>
      </w:pPr>
    </w:p>
    <w:p w:rsidR="005F0E8D" w:rsidRPr="00BD7312" w:rsidRDefault="005F0E8D" w:rsidP="00BD7312">
      <w:pPr>
        <w:tabs>
          <w:tab w:val="left" w:pos="900"/>
        </w:tabs>
        <w:jc w:val="both"/>
        <w:rPr>
          <w:sz w:val="20"/>
          <w:szCs w:val="20"/>
          <w:lang w:val="en-GB"/>
        </w:rPr>
      </w:pPr>
      <w:r w:rsidRPr="00BD7312">
        <w:rPr>
          <w:sz w:val="20"/>
          <w:szCs w:val="20"/>
          <w:lang w:val="en-GB"/>
        </w:rPr>
        <w:lastRenderedPageBreak/>
        <w:t>Contact</w:t>
      </w:r>
      <w:r w:rsidRPr="00BD7312">
        <w:rPr>
          <w:sz w:val="20"/>
          <w:szCs w:val="20"/>
          <w:lang w:val="en-GB"/>
        </w:rPr>
        <w:tab/>
      </w:r>
    </w:p>
    <w:p w:rsidR="005F0E8D" w:rsidRPr="00BD7312" w:rsidRDefault="005F0E8D" w:rsidP="00BD7312">
      <w:pPr>
        <w:tabs>
          <w:tab w:val="left" w:pos="900"/>
        </w:tabs>
        <w:jc w:val="both"/>
        <w:rPr>
          <w:sz w:val="20"/>
          <w:szCs w:val="20"/>
          <w:lang w:val="en-GB"/>
        </w:rPr>
      </w:pPr>
      <w:r w:rsidRPr="00BD7312">
        <w:rPr>
          <w:sz w:val="20"/>
          <w:szCs w:val="20"/>
          <w:lang w:val="en-GB"/>
        </w:rPr>
        <w:t>Titl</w:t>
      </w:r>
      <w:r w:rsidR="00FF4D15" w:rsidRPr="00BD7312">
        <w:rPr>
          <w:sz w:val="20"/>
          <w:szCs w:val="20"/>
          <w:lang w:val="en-GB"/>
        </w:rPr>
        <w:t>e</w:t>
      </w:r>
      <w:r w:rsidRPr="00BD7312">
        <w:rPr>
          <w:sz w:val="20"/>
          <w:szCs w:val="20"/>
          <w:lang w:val="en-GB"/>
        </w:rPr>
        <w:t xml:space="preserve"> Name Surname</w:t>
      </w:r>
    </w:p>
    <w:p w:rsidR="005F0E8D" w:rsidRPr="00BD7312" w:rsidRDefault="005F0E8D" w:rsidP="00BD7312">
      <w:pPr>
        <w:tabs>
          <w:tab w:val="left" w:pos="900"/>
        </w:tabs>
        <w:jc w:val="both"/>
        <w:rPr>
          <w:sz w:val="20"/>
          <w:szCs w:val="20"/>
          <w:lang w:val="en-GB"/>
        </w:rPr>
      </w:pPr>
      <w:r w:rsidRPr="00BD7312">
        <w:rPr>
          <w:sz w:val="20"/>
          <w:szCs w:val="20"/>
          <w:lang w:val="en-GB"/>
        </w:rPr>
        <w:t>University</w:t>
      </w:r>
    </w:p>
    <w:p w:rsidR="005F0E8D" w:rsidRPr="00BD7312" w:rsidRDefault="005F0E8D" w:rsidP="00BD7312">
      <w:pPr>
        <w:tabs>
          <w:tab w:val="left" w:pos="900"/>
        </w:tabs>
        <w:jc w:val="both"/>
        <w:rPr>
          <w:sz w:val="20"/>
          <w:szCs w:val="20"/>
          <w:lang w:val="en-GB"/>
        </w:rPr>
      </w:pPr>
      <w:r w:rsidRPr="00BD7312">
        <w:rPr>
          <w:sz w:val="20"/>
          <w:szCs w:val="20"/>
          <w:lang w:val="en-GB"/>
        </w:rPr>
        <w:t>Faculty</w:t>
      </w:r>
    </w:p>
    <w:p w:rsidR="005F0E8D" w:rsidRPr="00BD7312" w:rsidRDefault="005F0E8D" w:rsidP="00BD7312">
      <w:pPr>
        <w:tabs>
          <w:tab w:val="left" w:pos="900"/>
        </w:tabs>
        <w:jc w:val="both"/>
        <w:rPr>
          <w:sz w:val="20"/>
          <w:szCs w:val="20"/>
          <w:lang w:val="en-GB"/>
        </w:rPr>
      </w:pPr>
      <w:r w:rsidRPr="00BD7312">
        <w:rPr>
          <w:sz w:val="20"/>
          <w:szCs w:val="20"/>
          <w:lang w:val="en-GB"/>
        </w:rPr>
        <w:t>Department</w:t>
      </w:r>
    </w:p>
    <w:p w:rsidR="005F0E8D" w:rsidRPr="00BD7312" w:rsidRDefault="005F0E8D" w:rsidP="00BD7312">
      <w:pPr>
        <w:tabs>
          <w:tab w:val="left" w:pos="900"/>
        </w:tabs>
        <w:jc w:val="both"/>
        <w:rPr>
          <w:sz w:val="20"/>
          <w:szCs w:val="20"/>
          <w:lang w:val="en-GB"/>
        </w:rPr>
      </w:pPr>
      <w:r w:rsidRPr="00BD7312">
        <w:rPr>
          <w:sz w:val="20"/>
          <w:szCs w:val="20"/>
          <w:lang w:val="en-GB"/>
        </w:rPr>
        <w:t xml:space="preserve">Address of the institution (Street, number, ZIP code, </w:t>
      </w:r>
      <w:proofErr w:type="gramStart"/>
      <w:r w:rsidRPr="00BD7312">
        <w:rPr>
          <w:sz w:val="20"/>
          <w:szCs w:val="20"/>
          <w:lang w:val="en-GB"/>
        </w:rPr>
        <w:t>city</w:t>
      </w:r>
      <w:proofErr w:type="gramEnd"/>
      <w:r w:rsidRPr="00BD7312">
        <w:rPr>
          <w:sz w:val="20"/>
          <w:szCs w:val="20"/>
          <w:lang w:val="en-GB"/>
        </w:rPr>
        <w:t>)</w:t>
      </w:r>
    </w:p>
    <w:p w:rsidR="005F0E8D" w:rsidRPr="00BD7312" w:rsidRDefault="005F0E8D" w:rsidP="00BD7312">
      <w:pPr>
        <w:tabs>
          <w:tab w:val="left" w:pos="900"/>
        </w:tabs>
        <w:jc w:val="both"/>
        <w:rPr>
          <w:sz w:val="20"/>
          <w:szCs w:val="20"/>
          <w:lang w:val="en-GB"/>
        </w:rPr>
      </w:pPr>
      <w:r w:rsidRPr="00BD7312">
        <w:rPr>
          <w:sz w:val="20"/>
          <w:szCs w:val="20"/>
          <w:lang w:val="en-GB"/>
        </w:rPr>
        <w:t>State</w:t>
      </w:r>
    </w:p>
    <w:p w:rsidR="005F0E8D" w:rsidRPr="00BD7312" w:rsidRDefault="005F0E8D" w:rsidP="00BD7312">
      <w:pPr>
        <w:tabs>
          <w:tab w:val="left" w:pos="900"/>
        </w:tabs>
        <w:jc w:val="both"/>
        <w:rPr>
          <w:sz w:val="20"/>
          <w:szCs w:val="20"/>
          <w:lang w:val="en-GB"/>
        </w:rPr>
      </w:pPr>
      <w:r w:rsidRPr="00BD7312">
        <w:rPr>
          <w:sz w:val="20"/>
          <w:szCs w:val="20"/>
          <w:lang w:val="en-GB"/>
        </w:rPr>
        <w:t xml:space="preserve">Email: fabo@gmail.com </w:t>
      </w:r>
    </w:p>
    <w:p w:rsidR="00365E74" w:rsidRPr="00FF4D15" w:rsidRDefault="00406009" w:rsidP="00BD7312">
      <w:pPr>
        <w:rPr>
          <w:lang w:val="en-GB"/>
        </w:rPr>
      </w:pPr>
    </w:p>
    <w:sectPr w:rsidR="00365E74" w:rsidRPr="00FF4D15" w:rsidSect="00AC2BDD">
      <w:pgSz w:w="9979" w:h="14175" w:code="34"/>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B68F9"/>
    <w:multiLevelType w:val="hybridMultilevel"/>
    <w:tmpl w:val="56C6416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8D"/>
    <w:rsid w:val="000842D3"/>
    <w:rsid w:val="000B5719"/>
    <w:rsid w:val="0012582F"/>
    <w:rsid w:val="0038578F"/>
    <w:rsid w:val="00406009"/>
    <w:rsid w:val="004612CB"/>
    <w:rsid w:val="004B0CE0"/>
    <w:rsid w:val="005F0E8D"/>
    <w:rsid w:val="0069732A"/>
    <w:rsid w:val="00842D02"/>
    <w:rsid w:val="00884067"/>
    <w:rsid w:val="008B09B3"/>
    <w:rsid w:val="00A21960"/>
    <w:rsid w:val="00B23E0D"/>
    <w:rsid w:val="00B7302E"/>
    <w:rsid w:val="00B813AE"/>
    <w:rsid w:val="00BD7312"/>
    <w:rsid w:val="00CA528D"/>
    <w:rsid w:val="00CB3770"/>
    <w:rsid w:val="00E133BF"/>
    <w:rsid w:val="00ED0780"/>
    <w:rsid w:val="00FF4D15"/>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026BB-5E7D-4853-8D49-E525CBD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0E8D"/>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1095</Words>
  <Characters>6246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Hrivíková | FAJ EU v Bratislave</dc:creator>
  <cp:keywords/>
  <dc:description/>
  <cp:lastModifiedBy>clovek</cp:lastModifiedBy>
  <cp:revision>5</cp:revision>
  <dcterms:created xsi:type="dcterms:W3CDTF">2018-01-10T09:16:00Z</dcterms:created>
  <dcterms:modified xsi:type="dcterms:W3CDTF">2018-01-11T13:25:00Z</dcterms:modified>
</cp:coreProperties>
</file>